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86" w:rsidRDefault="00C52B86" w:rsidP="00C52B86">
      <w:pPr>
        <w:rPr>
          <w:lang w:val="ru-RU"/>
        </w:rPr>
      </w:pPr>
    </w:p>
    <w:p w:rsidR="00C52B86" w:rsidRDefault="00C52B86" w:rsidP="00C52B86">
      <w:pPr>
        <w:spacing w:line="360" w:lineRule="auto"/>
        <w:ind w:left="-540"/>
        <w:jc w:val="center"/>
        <w:rPr>
          <w:b/>
          <w:lang w:val="ru-RU"/>
        </w:rPr>
      </w:pPr>
      <w:r w:rsidRPr="0042093C">
        <w:rPr>
          <w:b/>
          <w:lang w:val="ru-RU"/>
        </w:rPr>
        <w:t xml:space="preserve">ОПРОСНЫЙ ЛИСТ </w:t>
      </w:r>
    </w:p>
    <w:p w:rsidR="00C52B86" w:rsidRDefault="00C52B86" w:rsidP="00C52B86">
      <w:pPr>
        <w:spacing w:line="360" w:lineRule="auto"/>
        <w:ind w:left="-540"/>
        <w:jc w:val="center"/>
        <w:rPr>
          <w:b/>
          <w:lang w:val="ru-RU"/>
        </w:rPr>
      </w:pPr>
      <w:r w:rsidRPr="0042093C">
        <w:rPr>
          <w:b/>
          <w:lang w:val="ru-RU"/>
        </w:rPr>
        <w:t>ДЛЯ ПОДБОРА ВАКУУМНОГО ОБОРУДОВАНИЯ</w:t>
      </w:r>
    </w:p>
    <w:p w:rsidR="00C52B86" w:rsidRPr="0042093C" w:rsidRDefault="00C52B86" w:rsidP="00C52B86">
      <w:pPr>
        <w:spacing w:line="360" w:lineRule="auto"/>
        <w:ind w:left="-540"/>
        <w:rPr>
          <w:b/>
          <w:lang w:val="ru-RU"/>
        </w:rPr>
      </w:pPr>
    </w:p>
    <w:p w:rsidR="00C52B86" w:rsidRPr="009D28EC" w:rsidRDefault="00C52B86" w:rsidP="00C52B86">
      <w:pPr>
        <w:spacing w:line="360" w:lineRule="auto"/>
        <w:ind w:left="-540"/>
        <w:rPr>
          <w:lang w:val="ru-RU"/>
        </w:rPr>
      </w:pPr>
      <w:r w:rsidRPr="009D28EC">
        <w:rPr>
          <w:lang w:val="ru-RU"/>
        </w:rPr>
        <w:t xml:space="preserve">Благодарим Вас за интерес, проявленный к оборудованию </w:t>
      </w:r>
      <w:r w:rsidRPr="009D28EC">
        <w:rPr>
          <w:lang w:val="en-US"/>
        </w:rPr>
        <w:t>BUSCH</w:t>
      </w:r>
      <w:r w:rsidRPr="009D28EC">
        <w:rPr>
          <w:lang w:val="ru-RU"/>
        </w:rPr>
        <w:t>. Для подбора наиболее оптимального комплекта оборудования для Вас мы хотели бы узнать следующее:</w:t>
      </w: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2598"/>
        <w:gridCol w:w="7803"/>
      </w:tblGrid>
      <w:tr w:rsidR="00C52B86" w:rsidTr="00F736C8">
        <w:trPr>
          <w:trHeight w:val="397"/>
        </w:trPr>
        <w:tc>
          <w:tcPr>
            <w:tcW w:w="9948" w:type="dxa"/>
            <w:gridSpan w:val="2"/>
            <w:tcBorders>
              <w:top w:val="nil"/>
              <w:bottom w:val="nil"/>
            </w:tcBorders>
          </w:tcPr>
          <w:p w:rsidR="00C52B86" w:rsidRPr="00CF4586" w:rsidRDefault="00C52B86" w:rsidP="00F736C8">
            <w:pPr>
              <w:spacing w:line="360" w:lineRule="auto"/>
              <w:rPr>
                <w:b/>
                <w:lang w:val="en-US"/>
              </w:rPr>
            </w:pPr>
            <w:r w:rsidRPr="00CF4586">
              <w:rPr>
                <w:b/>
                <w:lang w:val="ru-RU"/>
              </w:rPr>
              <w:t>Информация о Заказчике</w:t>
            </w:r>
            <w:r w:rsidRPr="00CF4586">
              <w:rPr>
                <w:b/>
                <w:lang w:val="en-US"/>
              </w:rPr>
              <w:t>:</w:t>
            </w:r>
          </w:p>
        </w:tc>
      </w:tr>
      <w:tr w:rsidR="00C52B86" w:rsidTr="00F736C8">
        <w:trPr>
          <w:trHeight w:val="397"/>
        </w:trPr>
        <w:tc>
          <w:tcPr>
            <w:tcW w:w="2028" w:type="dxa"/>
            <w:tcBorders>
              <w:top w:val="nil"/>
            </w:tcBorders>
          </w:tcPr>
          <w:p w:rsidR="00C52B86" w:rsidRPr="00CF4586" w:rsidRDefault="00C52B86" w:rsidP="00F736C8">
            <w:pPr>
              <w:spacing w:line="360" w:lineRule="auto"/>
              <w:rPr>
                <w:lang w:val="en-US"/>
              </w:rPr>
            </w:pPr>
            <w:r>
              <w:rPr>
                <w:lang w:val="ru-RU"/>
              </w:rPr>
              <w:t>Наименование</w:t>
            </w:r>
            <w:r>
              <w:rPr>
                <w:lang w:val="en-US"/>
              </w:rPr>
              <w:t>:</w:t>
            </w:r>
          </w:p>
        </w:tc>
        <w:tc>
          <w:tcPr>
            <w:tcW w:w="7920" w:type="dxa"/>
            <w:tcBorders>
              <w:top w:val="nil"/>
            </w:tcBorders>
          </w:tcPr>
          <w:p w:rsidR="00C52B86" w:rsidRPr="006B4D21" w:rsidRDefault="006B4D21" w:rsidP="00F736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ООО «Ува-молоко»</w:t>
            </w:r>
          </w:p>
        </w:tc>
      </w:tr>
      <w:tr w:rsidR="00C52B86" w:rsidTr="00F736C8">
        <w:trPr>
          <w:trHeight w:val="397"/>
        </w:trPr>
        <w:tc>
          <w:tcPr>
            <w:tcW w:w="2028" w:type="dxa"/>
          </w:tcPr>
          <w:p w:rsidR="00C52B86" w:rsidRPr="00CF4586" w:rsidRDefault="00C52B86" w:rsidP="00F736C8">
            <w:pPr>
              <w:spacing w:line="360" w:lineRule="auto"/>
              <w:rPr>
                <w:lang w:val="en-US"/>
              </w:rPr>
            </w:pPr>
            <w:r>
              <w:rPr>
                <w:lang w:val="ru-RU"/>
              </w:rPr>
              <w:t>Адрес</w:t>
            </w:r>
            <w:r>
              <w:rPr>
                <w:lang w:val="en-US"/>
              </w:rPr>
              <w:t>:</w:t>
            </w:r>
          </w:p>
        </w:tc>
        <w:tc>
          <w:tcPr>
            <w:tcW w:w="7920" w:type="dxa"/>
          </w:tcPr>
          <w:p w:rsidR="00C52B86" w:rsidRDefault="006B4D21" w:rsidP="00F736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п.Ува, ул. Механизаторов,6</w:t>
            </w:r>
          </w:p>
        </w:tc>
      </w:tr>
      <w:tr w:rsidR="00C52B86" w:rsidTr="00F736C8">
        <w:trPr>
          <w:trHeight w:val="397"/>
        </w:trPr>
        <w:tc>
          <w:tcPr>
            <w:tcW w:w="2028" w:type="dxa"/>
          </w:tcPr>
          <w:p w:rsidR="00C52B86" w:rsidRPr="006B4D21" w:rsidRDefault="00C52B86" w:rsidP="00F736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Телефон/Факс</w:t>
            </w:r>
            <w:r w:rsidRPr="006B4D21">
              <w:rPr>
                <w:lang w:val="ru-RU"/>
              </w:rPr>
              <w:t>:</w:t>
            </w:r>
          </w:p>
        </w:tc>
        <w:tc>
          <w:tcPr>
            <w:tcW w:w="7920" w:type="dxa"/>
            <w:vAlign w:val="bottom"/>
          </w:tcPr>
          <w:p w:rsidR="00C52B86" w:rsidRPr="00886173" w:rsidRDefault="00C52B86" w:rsidP="00F736C8">
            <w:pPr>
              <w:spacing w:line="360" w:lineRule="auto"/>
              <w:rPr>
                <w:lang w:val="ru-RU"/>
              </w:rPr>
            </w:pPr>
            <w:r w:rsidRPr="00CF4586">
              <w:rPr>
                <w:lang w:val="ru-RU"/>
              </w:rPr>
              <w:t>(</w:t>
            </w:r>
            <w:r w:rsidR="006B4D21">
              <w:rPr>
                <w:lang w:val="ru-RU"/>
              </w:rPr>
              <w:t>89524049494</w:t>
            </w:r>
            <w:r w:rsidRPr="00CF4586">
              <w:rPr>
                <w:lang w:val="ru-RU"/>
              </w:rPr>
              <w:t>)</w:t>
            </w:r>
          </w:p>
        </w:tc>
      </w:tr>
      <w:tr w:rsidR="00C52B86" w:rsidTr="00F736C8">
        <w:trPr>
          <w:trHeight w:val="397"/>
        </w:trPr>
        <w:tc>
          <w:tcPr>
            <w:tcW w:w="2028" w:type="dxa"/>
          </w:tcPr>
          <w:p w:rsidR="00C52B86" w:rsidRPr="00886173" w:rsidRDefault="00C52B86" w:rsidP="00F736C8">
            <w:pPr>
              <w:spacing w:line="360" w:lineRule="auto"/>
              <w:rPr>
                <w:lang w:val="ru-RU"/>
              </w:rPr>
            </w:pPr>
            <w:r>
              <w:rPr>
                <w:lang w:val="en-US"/>
              </w:rPr>
              <w:t>e</w:t>
            </w:r>
            <w:r w:rsidRPr="00886173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 w:rsidRPr="00886173">
              <w:rPr>
                <w:lang w:val="ru-RU"/>
              </w:rPr>
              <w:t>:</w:t>
            </w:r>
          </w:p>
        </w:tc>
        <w:tc>
          <w:tcPr>
            <w:tcW w:w="7920" w:type="dxa"/>
          </w:tcPr>
          <w:p w:rsidR="00C52B86" w:rsidRPr="006B4D21" w:rsidRDefault="006B4D21" w:rsidP="00F736C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mech@uva-moloko.ru</w:t>
            </w:r>
          </w:p>
        </w:tc>
      </w:tr>
      <w:tr w:rsidR="00C52B86" w:rsidTr="00F736C8">
        <w:trPr>
          <w:trHeight w:val="397"/>
        </w:trPr>
        <w:tc>
          <w:tcPr>
            <w:tcW w:w="2028" w:type="dxa"/>
          </w:tcPr>
          <w:p w:rsidR="00C52B86" w:rsidRPr="00886173" w:rsidRDefault="00C52B86" w:rsidP="00F736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  <w:r w:rsidRPr="00886173">
              <w:rPr>
                <w:lang w:val="ru-RU"/>
              </w:rPr>
              <w:t>:</w:t>
            </w:r>
          </w:p>
        </w:tc>
        <w:tc>
          <w:tcPr>
            <w:tcW w:w="7920" w:type="dxa"/>
          </w:tcPr>
          <w:p w:rsidR="00C52B86" w:rsidRDefault="006B4D21" w:rsidP="00F736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Перевозчиков Андрей олегович</w:t>
            </w:r>
          </w:p>
        </w:tc>
      </w:tr>
      <w:tr w:rsidR="00C52B86" w:rsidTr="00F736C8">
        <w:trPr>
          <w:trHeight w:val="397"/>
        </w:trPr>
        <w:tc>
          <w:tcPr>
            <w:tcW w:w="9948" w:type="dxa"/>
            <w:gridSpan w:val="2"/>
            <w:tcBorders>
              <w:top w:val="nil"/>
              <w:bottom w:val="nil"/>
            </w:tcBorders>
          </w:tcPr>
          <w:p w:rsidR="00C52B86" w:rsidRPr="00886173" w:rsidRDefault="00AC3E5B" w:rsidP="00F736C8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Информация о необходимых </w:t>
            </w:r>
            <w:r w:rsidR="00C52B86">
              <w:rPr>
                <w:b/>
                <w:lang w:val="ru-RU"/>
              </w:rPr>
              <w:t>условиях поставки</w:t>
            </w:r>
            <w:r w:rsidR="00C52B86" w:rsidRPr="00886173">
              <w:rPr>
                <w:b/>
                <w:lang w:val="ru-RU"/>
              </w:rPr>
              <w:t>:</w:t>
            </w:r>
          </w:p>
        </w:tc>
      </w:tr>
      <w:tr w:rsidR="00C52B86" w:rsidTr="00F736C8">
        <w:trPr>
          <w:trHeight w:val="397"/>
        </w:trPr>
        <w:tc>
          <w:tcPr>
            <w:tcW w:w="2028" w:type="dxa"/>
            <w:tcBorders>
              <w:top w:val="nil"/>
              <w:bottom w:val="dotted" w:sz="2" w:space="0" w:color="auto"/>
            </w:tcBorders>
          </w:tcPr>
          <w:p w:rsidR="00C52B86" w:rsidRPr="00886173" w:rsidRDefault="00C52B86" w:rsidP="002D0267">
            <w:pPr>
              <w:spacing w:line="360" w:lineRule="auto"/>
              <w:rPr>
                <w:lang w:val="ru-RU"/>
              </w:rPr>
            </w:pPr>
            <w:r>
              <w:rPr>
                <w:lang w:val="en-US"/>
              </w:rPr>
              <w:t>INCOTERMS</w:t>
            </w:r>
            <w:r w:rsidRPr="00886173">
              <w:rPr>
                <w:lang w:val="ru-RU"/>
              </w:rPr>
              <w:t>_20</w:t>
            </w:r>
            <w:r w:rsidR="00AC3E5B">
              <w:rPr>
                <w:lang w:val="ru-RU"/>
              </w:rPr>
              <w:t>10</w:t>
            </w:r>
            <w:r w:rsidR="00F070B9" w:rsidRPr="00F070B9">
              <w:rPr>
                <w:sz w:val="16"/>
                <w:szCs w:val="16"/>
                <w:lang w:val="ru-RU"/>
              </w:rPr>
              <w:t xml:space="preserve">Пример: </w:t>
            </w:r>
            <w:r w:rsidR="00F070B9" w:rsidRPr="00F070B9">
              <w:rPr>
                <w:sz w:val="16"/>
                <w:szCs w:val="16"/>
                <w:lang w:val="en-US"/>
              </w:rPr>
              <w:t>DDP</w:t>
            </w:r>
            <w:r w:rsidR="002D0267">
              <w:rPr>
                <w:sz w:val="16"/>
                <w:szCs w:val="16"/>
                <w:lang w:val="ru-RU"/>
              </w:rPr>
              <w:t>Самара</w:t>
            </w:r>
            <w:r w:rsidRPr="00F070B9"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7920" w:type="dxa"/>
            <w:tcBorders>
              <w:top w:val="nil"/>
              <w:bottom w:val="dotted" w:sz="2" w:space="0" w:color="auto"/>
            </w:tcBorders>
          </w:tcPr>
          <w:p w:rsidR="00C52B86" w:rsidRPr="006B4D21" w:rsidRDefault="006B4D21" w:rsidP="00F736C8">
            <w:pPr>
              <w:spacing w:line="360" w:lineRule="auto"/>
              <w:rPr>
                <w:lang w:val="ru-RU"/>
              </w:rPr>
            </w:pPr>
            <w:r>
              <w:rPr>
                <w:lang w:val="en-US"/>
              </w:rPr>
              <w:t xml:space="preserve">DDP </w:t>
            </w:r>
            <w:r>
              <w:rPr>
                <w:lang w:val="ru-RU"/>
              </w:rPr>
              <w:t>Ува</w:t>
            </w:r>
          </w:p>
        </w:tc>
      </w:tr>
    </w:tbl>
    <w:p w:rsidR="00C52B86" w:rsidRPr="009D28EC" w:rsidRDefault="00C52B86" w:rsidP="00C52B86">
      <w:pPr>
        <w:spacing w:line="360" w:lineRule="auto"/>
        <w:ind w:left="-540"/>
        <w:rPr>
          <w:lang w:val="ru-RU"/>
        </w:rPr>
      </w:pPr>
    </w:p>
    <w:p w:rsidR="00C52B86" w:rsidRPr="00886173" w:rsidRDefault="00C52B86" w:rsidP="00C52B86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 w:rsidRPr="00E07B0B">
        <w:rPr>
          <w:b/>
          <w:bCs/>
          <w:lang w:val="ru-RU"/>
        </w:rPr>
        <w:t>Описание технологического процесса</w:t>
      </w:r>
      <w:r>
        <w:rPr>
          <w:b/>
          <w:bCs/>
          <w:lang w:val="ru-RU"/>
        </w:rPr>
        <w:t>.</w:t>
      </w:r>
    </w:p>
    <w:p w:rsidR="00C52B86" w:rsidRPr="00EC2C1F" w:rsidRDefault="00C52B86" w:rsidP="00C52B86">
      <w:pPr>
        <w:spacing w:line="360" w:lineRule="auto"/>
        <w:ind w:left="-540"/>
        <w:rPr>
          <w:lang w:val="ru-RU"/>
        </w:rPr>
      </w:pPr>
      <w:r w:rsidRPr="00EC2C1F">
        <w:rPr>
          <w:lang w:val="ru-RU"/>
        </w:rPr>
        <w:t>Для чего применяется вакуумная установка? (подробное описание технологического процесса)</w:t>
      </w: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9900"/>
      </w:tblGrid>
      <w:tr w:rsidR="00C52B86" w:rsidTr="00F736C8">
        <w:tc>
          <w:tcPr>
            <w:tcW w:w="9900" w:type="dxa"/>
          </w:tcPr>
          <w:p w:rsidR="00C52B86" w:rsidRPr="006225F3" w:rsidRDefault="006B4D21" w:rsidP="00271E8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bookmarkStart w:id="0" w:name="_GoBack"/>
            <w:r w:rsidRPr="006225F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Вакуумная установка применяется для сгущения</w:t>
            </w:r>
            <w:r w:rsidR="00271E82" w:rsidRPr="006225F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обезжиренного</w:t>
            </w:r>
            <w:r w:rsidRPr="006225F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молока</w:t>
            </w:r>
            <w:r w:rsidR="00271E82" w:rsidRPr="006225F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,  цельного молока</w:t>
            </w:r>
            <w:r w:rsidRPr="006225F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обрата, сыворотки, пахты</w:t>
            </w:r>
            <w:r w:rsidR="00271E82" w:rsidRPr="006225F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при производстве сухого или сгущенного молока.</w:t>
            </w:r>
            <w:bookmarkEnd w:id="0"/>
          </w:p>
        </w:tc>
      </w:tr>
      <w:tr w:rsidR="00C52B86" w:rsidTr="00F736C8">
        <w:tc>
          <w:tcPr>
            <w:tcW w:w="9900" w:type="dxa"/>
            <w:tcBorders>
              <w:bottom w:val="dotted" w:sz="2" w:space="0" w:color="auto"/>
            </w:tcBorders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  <w:tr w:rsidR="00F86D96" w:rsidTr="00E05D32">
        <w:tc>
          <w:tcPr>
            <w:tcW w:w="9900" w:type="dxa"/>
            <w:tcBorders>
              <w:bottom w:val="dotted" w:sz="2" w:space="0" w:color="auto"/>
            </w:tcBorders>
          </w:tcPr>
          <w:p w:rsidR="00F86D96" w:rsidRDefault="00F86D96" w:rsidP="00E05D32">
            <w:pPr>
              <w:spacing w:line="360" w:lineRule="auto"/>
              <w:rPr>
                <w:lang w:val="ru-RU"/>
              </w:rPr>
            </w:pPr>
          </w:p>
        </w:tc>
      </w:tr>
      <w:tr w:rsidR="00F86D96" w:rsidTr="00E05D32">
        <w:tc>
          <w:tcPr>
            <w:tcW w:w="9900" w:type="dxa"/>
            <w:tcBorders>
              <w:bottom w:val="dotted" w:sz="2" w:space="0" w:color="auto"/>
            </w:tcBorders>
          </w:tcPr>
          <w:p w:rsidR="00F86D96" w:rsidRDefault="00F86D96" w:rsidP="00E05D32">
            <w:pPr>
              <w:spacing w:line="360" w:lineRule="auto"/>
              <w:rPr>
                <w:lang w:val="ru-RU"/>
              </w:rPr>
            </w:pPr>
          </w:p>
        </w:tc>
      </w:tr>
      <w:tr w:rsidR="00F86D96" w:rsidTr="00E05D32">
        <w:tc>
          <w:tcPr>
            <w:tcW w:w="9900" w:type="dxa"/>
            <w:tcBorders>
              <w:bottom w:val="dotted" w:sz="2" w:space="0" w:color="auto"/>
            </w:tcBorders>
          </w:tcPr>
          <w:p w:rsidR="00F86D96" w:rsidRDefault="00F86D96" w:rsidP="00E05D32">
            <w:pPr>
              <w:spacing w:line="360" w:lineRule="auto"/>
              <w:rPr>
                <w:lang w:val="ru-RU"/>
              </w:rPr>
            </w:pPr>
          </w:p>
        </w:tc>
      </w:tr>
      <w:tr w:rsidR="00F86D96" w:rsidTr="00E05D32">
        <w:tc>
          <w:tcPr>
            <w:tcW w:w="9900" w:type="dxa"/>
            <w:tcBorders>
              <w:bottom w:val="dotted" w:sz="2" w:space="0" w:color="auto"/>
            </w:tcBorders>
          </w:tcPr>
          <w:p w:rsidR="00F86D96" w:rsidRDefault="00F86D96" w:rsidP="00E05D32">
            <w:pPr>
              <w:spacing w:line="360" w:lineRule="auto"/>
              <w:rPr>
                <w:lang w:val="ru-RU"/>
              </w:rPr>
            </w:pPr>
          </w:p>
        </w:tc>
      </w:tr>
      <w:tr w:rsidR="00C52B86" w:rsidTr="00F736C8">
        <w:tc>
          <w:tcPr>
            <w:tcW w:w="9900" w:type="dxa"/>
            <w:tcBorders>
              <w:bottom w:val="dotted" w:sz="2" w:space="0" w:color="auto"/>
            </w:tcBorders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  <w:tr w:rsidR="00C52B86" w:rsidTr="00F736C8">
        <w:tc>
          <w:tcPr>
            <w:tcW w:w="990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</w:tbl>
    <w:p w:rsidR="00C52B86" w:rsidRDefault="00C52B86" w:rsidP="00C52B86">
      <w:pPr>
        <w:spacing w:line="360" w:lineRule="auto"/>
        <w:ind w:left="-540"/>
        <w:rPr>
          <w:lang w:val="ru-RU"/>
        </w:rPr>
      </w:pPr>
      <w:r>
        <w:rPr>
          <w:lang w:val="ru-RU"/>
        </w:rPr>
        <w:t>Режим эксплуатации: непрерывный / с перерывами / кол-во часов эксплуатации в год и т.д.?</w:t>
      </w: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9900"/>
      </w:tblGrid>
      <w:tr w:rsidR="00C52B86" w:rsidTr="00F736C8">
        <w:tc>
          <w:tcPr>
            <w:tcW w:w="9900" w:type="dxa"/>
          </w:tcPr>
          <w:p w:rsidR="00C52B86" w:rsidRPr="008C1E87" w:rsidRDefault="00271E82" w:rsidP="00F736C8">
            <w:pPr>
              <w:spacing w:line="360" w:lineRule="auto"/>
              <w:rPr>
                <w:b/>
                <w:lang w:val="ru-RU"/>
              </w:rPr>
            </w:pPr>
            <w:r w:rsidRPr="008C1E87">
              <w:rPr>
                <w:b/>
                <w:lang w:val="ru-RU"/>
              </w:rPr>
              <w:t xml:space="preserve">Режим эксплуатации с </w:t>
            </w:r>
            <w:r w:rsidR="00F55C39" w:rsidRPr="008C1E87">
              <w:rPr>
                <w:b/>
                <w:lang w:val="ru-RU"/>
              </w:rPr>
              <w:t xml:space="preserve">непрерывный, </w:t>
            </w:r>
            <w:r w:rsidR="00EF41A6" w:rsidRPr="008C1E87">
              <w:rPr>
                <w:b/>
                <w:lang w:val="ru-RU"/>
              </w:rPr>
              <w:t>8500 часов в год</w:t>
            </w:r>
          </w:p>
        </w:tc>
      </w:tr>
      <w:tr w:rsidR="00C52B86" w:rsidTr="00F736C8">
        <w:tc>
          <w:tcPr>
            <w:tcW w:w="990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</w:tbl>
    <w:p w:rsidR="00C52B86" w:rsidRDefault="00C52B86" w:rsidP="00F86D96">
      <w:pPr>
        <w:spacing w:line="360" w:lineRule="auto"/>
        <w:ind w:left="-540" w:right="114"/>
        <w:rPr>
          <w:i/>
          <w:iCs/>
          <w:lang w:val="ru-RU"/>
        </w:rPr>
      </w:pPr>
      <w:r>
        <w:rPr>
          <w:lang w:val="ru-RU"/>
        </w:rPr>
        <w:t>Что находится перед вакуумной установкой (</w:t>
      </w:r>
      <w:r w:rsidR="00F86D96">
        <w:rPr>
          <w:lang w:val="en-US"/>
        </w:rPr>
        <w:t>A</w:t>
      </w:r>
      <w:r w:rsidR="00C22E3D">
        <w:rPr>
          <w:lang w:val="ru-RU"/>
        </w:rPr>
        <w:t>арматура</w:t>
      </w:r>
      <w:r>
        <w:rPr>
          <w:lang w:val="ru-RU"/>
        </w:rPr>
        <w:t xml:space="preserve">, </w:t>
      </w:r>
      <w:r w:rsidR="00F86D96" w:rsidRPr="00F86D96">
        <w:rPr>
          <w:lang w:val="ru-RU"/>
        </w:rPr>
        <w:t xml:space="preserve">теплообменные </w:t>
      </w:r>
      <w:r w:rsidR="00C22E3D">
        <w:rPr>
          <w:lang w:val="ru-RU"/>
        </w:rPr>
        <w:t>аппараты</w:t>
      </w:r>
      <w:r w:rsidR="00F86D96" w:rsidRPr="00F86D96">
        <w:rPr>
          <w:lang w:val="ru-RU"/>
        </w:rPr>
        <w:t>,</w:t>
      </w:r>
      <w:r w:rsidR="008C1E87">
        <w:rPr>
          <w:lang w:val="ru-RU"/>
        </w:rPr>
        <w:t xml:space="preserve"> </w:t>
      </w:r>
      <w:r w:rsidR="00C22E3D">
        <w:rPr>
          <w:lang w:val="ru-RU"/>
        </w:rPr>
        <w:t>влагоотделители</w:t>
      </w:r>
      <w:r>
        <w:rPr>
          <w:lang w:val="ru-RU"/>
        </w:rPr>
        <w:t>, фильтры и тд.)</w:t>
      </w:r>
      <w:r>
        <w:rPr>
          <w:i/>
          <w:iCs/>
          <w:lang w:val="ru-RU"/>
        </w:rPr>
        <w:t>?</w:t>
      </w: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9900"/>
      </w:tblGrid>
      <w:tr w:rsidR="00C52B86" w:rsidTr="00F736C8">
        <w:tc>
          <w:tcPr>
            <w:tcW w:w="9900" w:type="dxa"/>
          </w:tcPr>
          <w:p w:rsidR="00C52B86" w:rsidRPr="006225F3" w:rsidRDefault="00EF41A6" w:rsidP="00F736C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6225F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Запорная арматура, обратный клапан</w:t>
            </w:r>
          </w:p>
        </w:tc>
      </w:tr>
      <w:tr w:rsidR="00C52B86" w:rsidTr="00F736C8">
        <w:tc>
          <w:tcPr>
            <w:tcW w:w="9900" w:type="dxa"/>
            <w:tcBorders>
              <w:bottom w:val="dotted" w:sz="2" w:space="0" w:color="auto"/>
            </w:tcBorders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  <w:tr w:rsidR="00C52B86" w:rsidTr="00F736C8">
        <w:tc>
          <w:tcPr>
            <w:tcW w:w="990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</w:tbl>
    <w:p w:rsidR="00C52B86" w:rsidRDefault="00C52B86" w:rsidP="00C52B86">
      <w:pPr>
        <w:spacing w:line="360" w:lineRule="auto"/>
        <w:ind w:left="-540"/>
        <w:rPr>
          <w:lang w:val="ru-RU"/>
        </w:rPr>
      </w:pPr>
      <w:r>
        <w:rPr>
          <w:lang w:val="ru-RU"/>
        </w:rPr>
        <w:t>Что следует за вакуумной установкой, (</w:t>
      </w:r>
      <w:r w:rsidR="00F86D96">
        <w:rPr>
          <w:lang w:val="ru-RU"/>
        </w:rPr>
        <w:t>арматура, избыточное</w:t>
      </w:r>
      <w:r>
        <w:rPr>
          <w:lang w:val="ru-RU"/>
        </w:rPr>
        <w:t xml:space="preserve"> давление</w:t>
      </w:r>
      <w:r w:rsidR="00F86D96">
        <w:rPr>
          <w:lang w:val="ru-RU"/>
        </w:rPr>
        <w:t>?</w:t>
      </w:r>
      <w:r>
        <w:rPr>
          <w:lang w:val="ru-RU"/>
        </w:rPr>
        <w:t>, трубопроводы</w:t>
      </w:r>
      <w:r w:rsidR="00F86D96">
        <w:rPr>
          <w:lang w:val="ru-RU"/>
        </w:rPr>
        <w:t>, факел</w:t>
      </w:r>
      <w:r>
        <w:rPr>
          <w:lang w:val="ru-RU"/>
        </w:rPr>
        <w:t xml:space="preserve"> и т.д.)?</w:t>
      </w: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9900"/>
      </w:tblGrid>
      <w:tr w:rsidR="00C52B86" w:rsidTr="00F736C8">
        <w:tc>
          <w:tcPr>
            <w:tcW w:w="9900" w:type="dxa"/>
          </w:tcPr>
          <w:p w:rsidR="00C52B86" w:rsidRPr="008C1E87" w:rsidRDefault="00EF41A6" w:rsidP="00F736C8">
            <w:pPr>
              <w:spacing w:line="360" w:lineRule="auto"/>
              <w:rPr>
                <w:b/>
                <w:lang w:val="ru-RU"/>
              </w:rPr>
            </w:pPr>
            <w:r w:rsidRPr="008C1E87">
              <w:rPr>
                <w:b/>
                <w:lang w:val="ru-RU"/>
              </w:rPr>
              <w:t>трубопроводы</w:t>
            </w:r>
          </w:p>
        </w:tc>
      </w:tr>
      <w:tr w:rsidR="00C52B86" w:rsidTr="00F736C8">
        <w:tc>
          <w:tcPr>
            <w:tcW w:w="9900" w:type="dxa"/>
            <w:tcBorders>
              <w:bottom w:val="dotted" w:sz="2" w:space="0" w:color="auto"/>
            </w:tcBorders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  <w:tr w:rsidR="00C52B86" w:rsidTr="00F736C8">
        <w:tc>
          <w:tcPr>
            <w:tcW w:w="990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</w:tbl>
    <w:p w:rsidR="00C52B86" w:rsidRDefault="00C52B86" w:rsidP="00C52B86">
      <w:pPr>
        <w:spacing w:line="360" w:lineRule="auto"/>
        <w:ind w:left="-540"/>
        <w:rPr>
          <w:lang w:val="ru-RU"/>
        </w:rPr>
      </w:pPr>
      <w:r>
        <w:rPr>
          <w:lang w:val="ru-RU"/>
        </w:rPr>
        <w:t>Есть ли опыт работы с другими вакуумными установками в сходном технологическом процессе? Если ДА- опишите их</w:t>
      </w:r>
      <w:r w:rsidR="00D92DF3">
        <w:rPr>
          <w:lang w:val="ru-RU"/>
        </w:rPr>
        <w:t xml:space="preserve"> тех. Характеристики и по возможности технологическую схему.</w:t>
      </w: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0"/>
      </w:tblGrid>
      <w:tr w:rsidR="00C52B86" w:rsidTr="00F736C8">
        <w:tc>
          <w:tcPr>
            <w:tcW w:w="9900" w:type="dxa"/>
          </w:tcPr>
          <w:p w:rsidR="00C52B86" w:rsidRDefault="008C1E87" w:rsidP="00F736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:rsidR="00C52B86" w:rsidRPr="00886173" w:rsidRDefault="00C52B86" w:rsidP="00C52B86">
      <w:pPr>
        <w:rPr>
          <w:rFonts w:ascii="Times New Roman" w:hAnsi="Times New Roman"/>
          <w:lang w:val="ru-RU"/>
        </w:rPr>
      </w:pPr>
    </w:p>
    <w:p w:rsidR="00C52B86" w:rsidRPr="00886173" w:rsidRDefault="00C52B86" w:rsidP="00C52B86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 w:rsidRPr="00886173">
        <w:rPr>
          <w:b/>
          <w:bCs/>
          <w:lang w:val="ru-RU"/>
        </w:rPr>
        <w:t>Схема существующей (разрабатываемой) установки (По-возможности подробная)</w:t>
      </w:r>
    </w:p>
    <w:p w:rsidR="0075320C" w:rsidRPr="0075320C" w:rsidRDefault="0075320C" w:rsidP="0075320C">
      <w:pPr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0;margin-top:102.55pt;width:31.3pt;height:20.25pt;z-index:251684864">
            <v:textbox style="mso-next-textbox:#_x0000_s1053">
              <w:txbxContent>
                <w:p w:rsidR="0075320C" w:rsidRPr="0075320C" w:rsidRDefault="0075320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85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52" type="#_x0000_t202" style="position:absolute;margin-left:140.8pt;margin-top:163.3pt;width:11.25pt;height:15pt;z-index:251683840">
            <v:textbox>
              <w:txbxContent>
                <w:p w:rsidR="0075320C" w:rsidRPr="0075320C" w:rsidRDefault="0075320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51" type="#_x0000_t202" style="position:absolute;margin-left:12.55pt;margin-top:163.3pt;width:11.25pt;height:15pt;z-index:251682816">
            <v:textbox>
              <w:txbxContent>
                <w:p w:rsidR="0075320C" w:rsidRPr="0075320C" w:rsidRDefault="0075320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86.55pt;margin-top:151.3pt;width:39.75pt;height:0;z-index:251681792" o:connectortype="straight"/>
        </w:pict>
      </w:r>
      <w:r>
        <w:rPr>
          <w:noProof/>
          <w:lang w:val="ru-RU" w:eastAsia="ru-RU"/>
        </w:rPr>
        <w:pict>
          <v:shape id="_x0000_s1049" type="#_x0000_t32" style="position:absolute;margin-left:226.3pt;margin-top:70.3pt;width:0;height:81pt;z-index:251680768" o:connectortype="straight"/>
        </w:pict>
      </w:r>
      <w:r>
        <w:rPr>
          <w:noProof/>
          <w:lang w:val="ru-RU" w:eastAsia="ru-RU"/>
        </w:rPr>
        <w:pict>
          <v:shape id="_x0000_s1048" type="#_x0000_t32" style="position:absolute;margin-left:186.55pt;margin-top:128.8pt;width:0;height:22.5pt;z-index:251679744" o:connectortype="straight"/>
        </w:pict>
      </w:r>
      <w:r>
        <w:rPr>
          <w:noProof/>
          <w:lang w:val="ru-RU" w:eastAsia="ru-RU"/>
        </w:rPr>
        <w:pict>
          <v:shape id="_x0000_s1047" type="#_x0000_t32" style="position:absolute;margin-left:186.55pt;margin-top:70.3pt;width:39.75pt;height:0;z-index:251678720" o:connectortype="straight"/>
        </w:pict>
      </w:r>
      <w:r>
        <w:rPr>
          <w:noProof/>
          <w:lang w:val="ru-RU" w:eastAsia="ru-RU"/>
        </w:rPr>
        <w:pict>
          <v:shape id="_x0000_s1046" type="#_x0000_t32" style="position:absolute;margin-left:186.55pt;margin-top:70.3pt;width:0;height:45.75pt;flip:y;z-index:251677696" o:connectortype="straight"/>
        </w:pict>
      </w:r>
      <w:r>
        <w:rPr>
          <w:noProof/>
          <w:lang w:val="ru-RU" w:eastAsia="ru-RU"/>
        </w:rPr>
        <w:pict>
          <v:shape id="_x0000_s1045" type="#_x0000_t32" style="position:absolute;margin-left:168.55pt;margin-top:128.8pt;width:18pt;height:0;z-index:251676672" o:connectortype="straight"/>
        </w:pict>
      </w:r>
      <w:r>
        <w:rPr>
          <w:noProof/>
          <w:lang w:val="ru-RU" w:eastAsia="ru-RU"/>
        </w:rPr>
        <w:pict>
          <v:shape id="_x0000_s1044" type="#_x0000_t32" style="position:absolute;margin-left:168.55pt;margin-top:116.05pt;width:18pt;height:0;z-index:251675648" o:connectortype="straight"/>
        </w:pict>
      </w:r>
      <w:r>
        <w:rPr>
          <w:noProof/>
          <w:lang w:val="ru-RU" w:eastAsia="ru-RU"/>
        </w:rPr>
        <w:pict>
          <v:shape id="_x0000_s1043" type="#_x0000_t32" style="position:absolute;margin-left:168.55pt;margin-top:128.8pt;width:0;height:57.75pt;z-index:251674624" o:connectortype="straight"/>
        </w:pict>
      </w:r>
      <w:r>
        <w:rPr>
          <w:noProof/>
          <w:lang w:val="ru-RU" w:eastAsia="ru-RU"/>
        </w:rPr>
        <w:pict>
          <v:shape id="_x0000_s1042" type="#_x0000_t32" style="position:absolute;margin-left:125.05pt;margin-top:186.55pt;width:43.5pt;height:0;z-index:251673600" o:connectortype="straight"/>
        </w:pict>
      </w:r>
      <w:r>
        <w:rPr>
          <w:noProof/>
          <w:lang w:val="ru-RU" w:eastAsia="ru-RU"/>
        </w:rPr>
        <w:pict>
          <v:shape id="_x0000_s1041" type="#_x0000_t32" style="position:absolute;margin-left:168.55pt;margin-top:93.6pt;width:0;height:22.45pt;z-index:251672576" o:connectortype="straight"/>
        </w:pict>
      </w:r>
      <w:r>
        <w:rPr>
          <w:noProof/>
          <w:lang w:val="ru-RU" w:eastAsia="ru-RU"/>
        </w:rPr>
        <w:pict>
          <v:shape id="_x0000_s1040" type="#_x0000_t32" style="position:absolute;margin-left:125.8pt;margin-top:93.55pt;width:42.75pt;height:0;z-index:251671552" o:connectortype="straight"/>
        </w:pict>
      </w:r>
      <w:r>
        <w:rPr>
          <w:noProof/>
          <w:lang w:val="ru-RU" w:eastAsia="ru-RU"/>
        </w:rPr>
        <w:pict>
          <v:shape id="_x0000_s1039" type="#_x0000_t32" style="position:absolute;margin-left:125.05pt;margin-top:93.6pt;width:.75pt;height:92.95pt;z-index:251670528" o:connectortype="straight"/>
        </w:pict>
      </w:r>
      <w:r w:rsidR="00563AC7">
        <w:rPr>
          <w:noProof/>
          <w:lang w:val="ru-RU" w:eastAsia="ru-RU"/>
        </w:rPr>
        <w:pict>
          <v:shape id="_x0000_s1038" type="#_x0000_t32" style="position:absolute;margin-left:95.8pt;margin-top:70.3pt;width:0;height:81pt;z-index:251669504" o:connectortype="straight"/>
        </w:pict>
      </w:r>
      <w:r w:rsidR="00563AC7">
        <w:rPr>
          <w:noProof/>
          <w:lang w:val="ru-RU" w:eastAsia="ru-RU"/>
        </w:rPr>
        <w:pict>
          <v:shape id="_x0000_s1037" type="#_x0000_t32" style="position:absolute;margin-left:55.3pt;margin-top:70.3pt;width:40.5pt;height:0;z-index:251668480" o:connectortype="straight"/>
        </w:pict>
      </w:r>
      <w:r w:rsidR="00563AC7">
        <w:rPr>
          <w:noProof/>
          <w:lang w:val="ru-RU" w:eastAsia="ru-RU"/>
        </w:rPr>
        <w:pict>
          <v:shape id="_x0000_s1036" type="#_x0000_t32" style="position:absolute;margin-left:55.3pt;margin-top:70.3pt;width:.05pt;height:45.75pt;flip:x y;z-index:251667456" o:connectortype="straight"/>
        </w:pict>
      </w:r>
      <w:r w:rsidR="00563AC7">
        <w:rPr>
          <w:noProof/>
          <w:lang w:val="ru-RU" w:eastAsia="ru-RU"/>
        </w:rPr>
        <w:pict>
          <v:shape id="_x0000_s1035" type="#_x0000_t32" style="position:absolute;margin-left:55.35pt;margin-top:151.3pt;width:40.45pt;height:0;z-index:251666432" o:connectortype="straight"/>
        </w:pict>
      </w:r>
      <w:r w:rsidR="00563AC7">
        <w:rPr>
          <w:noProof/>
          <w:lang w:val="ru-RU" w:eastAsia="ru-RU"/>
        </w:rPr>
        <w:pict>
          <v:shape id="_x0000_s1034" type="#_x0000_t32" style="position:absolute;margin-left:55.3pt;margin-top:128.8pt;width:.05pt;height:22.5pt;z-index:251665408" o:connectortype="straight"/>
        </w:pict>
      </w:r>
      <w:r w:rsidR="00563AC7">
        <w:rPr>
          <w:noProof/>
          <w:lang w:val="ru-RU" w:eastAsia="ru-RU"/>
        </w:rPr>
        <w:pict>
          <v:shape id="_x0000_s1033" type="#_x0000_t32" style="position:absolute;margin-left:37.3pt;margin-top:128.8pt;width:18pt;height:0;z-index:251664384" o:connectortype="straight"/>
        </w:pict>
      </w:r>
      <w:r w:rsidR="00563AC7">
        <w:rPr>
          <w:noProof/>
          <w:lang w:val="ru-RU" w:eastAsia="ru-RU"/>
        </w:rPr>
        <w:pict>
          <v:shape id="_x0000_s1032" type="#_x0000_t32" style="position:absolute;margin-left:37.3pt;margin-top:116.05pt;width:18pt;height:0;z-index:251663360" o:connectortype="straight"/>
        </w:pict>
      </w:r>
      <w:r w:rsidR="00563AC7">
        <w:rPr>
          <w:noProof/>
          <w:lang w:val="ru-RU" w:eastAsia="ru-RU"/>
        </w:rPr>
        <w:pict>
          <v:shape id="_x0000_s1031" type="#_x0000_t32" style="position:absolute;margin-left:37.3pt;margin-top:128.8pt;width:0;height:57.75pt;z-index:251662336" o:connectortype="straight"/>
        </w:pict>
      </w:r>
      <w:r w:rsidR="00563AC7">
        <w:rPr>
          <w:noProof/>
          <w:lang w:val="ru-RU" w:eastAsia="ru-RU"/>
        </w:rPr>
        <w:pict>
          <v:shape id="_x0000_s1030" type="#_x0000_t32" style="position:absolute;margin-left:37.3pt;margin-top:93.55pt;width:0;height:22.5pt;z-index:251661312" o:connectortype="straight"/>
        </w:pict>
      </w:r>
      <w:r w:rsidR="00563AC7">
        <w:rPr>
          <w:noProof/>
          <w:lang w:val="ru-RU" w:eastAsia="ru-RU"/>
        </w:rPr>
        <w:pict>
          <v:shape id="_x0000_s1029" type="#_x0000_t32" style="position:absolute;margin-left:-2.45pt;margin-top:186.55pt;width:39.75pt;height:0;z-index:251660288" o:connectortype="straight"/>
        </w:pict>
      </w:r>
      <w:r w:rsidR="00563AC7">
        <w:rPr>
          <w:noProof/>
          <w:lang w:val="ru-RU" w:eastAsia="ru-RU"/>
        </w:rPr>
        <w:pict>
          <v:shape id="_x0000_s1028" type="#_x0000_t32" style="position:absolute;margin-left:-2.45pt;margin-top:93.55pt;width:39.75pt;height:.05pt;z-index:251659264" o:connectortype="straight"/>
        </w:pict>
      </w:r>
      <w:r w:rsidR="00563AC7">
        <w:rPr>
          <w:noProof/>
          <w:lang w:val="ru-RU" w:eastAsia="ru-RU"/>
        </w:rPr>
        <w:pict>
          <v:shape id="_x0000_s1027" type="#_x0000_t32" style="position:absolute;margin-left:-2.45pt;margin-top:93.55pt;width:.75pt;height:93pt;flip:x;z-index:251658240" o:connectortype="straight"/>
        </w:pict>
      </w:r>
    </w:p>
    <w:p w:rsidR="0075320C" w:rsidRPr="0075320C" w:rsidRDefault="0075320C" w:rsidP="0075320C">
      <w:pPr>
        <w:rPr>
          <w:lang w:val="ru-RU"/>
        </w:rPr>
      </w:pPr>
    </w:p>
    <w:p w:rsidR="0075320C" w:rsidRPr="0075320C" w:rsidRDefault="0075320C" w:rsidP="0075320C">
      <w:pPr>
        <w:rPr>
          <w:lang w:val="ru-RU"/>
        </w:rPr>
      </w:pPr>
    </w:p>
    <w:p w:rsidR="0075320C" w:rsidRPr="0075320C" w:rsidRDefault="0075320C" w:rsidP="0075320C">
      <w:pPr>
        <w:rPr>
          <w:lang w:val="ru-RU"/>
        </w:rPr>
      </w:pPr>
    </w:p>
    <w:p w:rsidR="0075320C" w:rsidRPr="0075320C" w:rsidRDefault="00F46AA5" w:rsidP="0075320C">
      <w:pPr>
        <w:rPr>
          <w:lang w:val="ru-RU"/>
        </w:rPr>
      </w:pPr>
      <w:r>
        <w:rPr>
          <w:noProof/>
          <w:lang w:val="ru-RU" w:eastAsia="ru-RU"/>
        </w:rPr>
        <w:pict>
          <v:shape id="_x0000_s1075" type="#_x0000_t32" style="position:absolute;margin-left:336.55pt;margin-top:132.3pt;width:6.75pt;height:4.5pt;flip:x;z-index:251704320" o:connectortype="straight"/>
        </w:pict>
      </w:r>
      <w:r>
        <w:rPr>
          <w:noProof/>
          <w:lang w:val="ru-RU" w:eastAsia="ru-RU"/>
        </w:rPr>
        <w:pict>
          <v:shape id="_x0000_s1074" type="#_x0000_t32" style="position:absolute;margin-left:336.55pt;margin-top:127.8pt;width:6.75pt;height:4.5pt;flip:x y;z-index:251703296" o:connectortype="straight"/>
        </w:pict>
      </w:r>
      <w:r>
        <w:rPr>
          <w:noProof/>
          <w:lang w:val="ru-RU" w:eastAsia="ru-RU"/>
        </w:rPr>
        <w:pict>
          <v:shape id="_x0000_s1073" type="#_x0000_t32" style="position:absolute;margin-left:221.05pt;margin-top:132.3pt;width:5.25pt;height:4.5pt;flip:x;z-index:251702272" o:connectortype="straight"/>
        </w:pict>
      </w:r>
      <w:r>
        <w:rPr>
          <w:noProof/>
          <w:lang w:val="ru-RU" w:eastAsia="ru-RU"/>
        </w:rPr>
        <w:pict>
          <v:shape id="_x0000_s1072" type="#_x0000_t32" style="position:absolute;margin-left:221.05pt;margin-top:127.8pt;width:5.25pt;height:4.5pt;flip:x y;z-index:251701248" o:connectortype="straight"/>
        </w:pict>
      </w:r>
      <w:r>
        <w:rPr>
          <w:noProof/>
          <w:lang w:val="ru-RU" w:eastAsia="ru-RU"/>
        </w:rPr>
        <w:pict>
          <v:shape id="_x0000_s1071" type="#_x0000_t32" style="position:absolute;margin-left:88.3pt;margin-top:132.3pt;width:7.5pt;height:4.5pt;flip:x;z-index:251700224" o:connectortype="straight"/>
        </w:pict>
      </w:r>
      <w:r>
        <w:rPr>
          <w:noProof/>
          <w:lang w:val="ru-RU" w:eastAsia="ru-RU"/>
        </w:rPr>
        <w:pict>
          <v:shape id="_x0000_s1070" type="#_x0000_t32" style="position:absolute;margin-left:88.3pt;margin-top:127.8pt;width:7.5pt;height:4.5pt;flip:x y;z-index:251699200" o:connectortype="straight"/>
        </w:pict>
      </w:r>
      <w:r>
        <w:rPr>
          <w:noProof/>
          <w:lang w:val="ru-RU" w:eastAsia="ru-RU"/>
        </w:rPr>
        <w:pict>
          <v:shape id="_x0000_s1057" type="#_x0000_t202" style="position:absolute;margin-left:133.3pt;margin-top:52.8pt;width:30.75pt;height:24pt;z-index:251686912">
            <v:textbox>
              <w:txbxContent>
                <w:p w:rsidR="00F46AA5" w:rsidRPr="00F46AA5" w:rsidRDefault="00F46AA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68С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69" type="#_x0000_t202" style="position:absolute;margin-left:280.3pt;margin-top:70.05pt;width:27pt;height:23.25pt;z-index:251698176">
            <v:textbox>
              <w:txbxContent>
                <w:p w:rsidR="00F46AA5" w:rsidRPr="00F46AA5" w:rsidRDefault="00F46AA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68" type="#_x0000_t202" style="position:absolute;margin-left:336.55pt;margin-top:70.05pt;width:64.5pt;height:29.25pt;z-index:251697152">
            <v:textbox>
              <w:txbxContent>
                <w:p w:rsidR="00F46AA5" w:rsidRPr="00F46AA5" w:rsidRDefault="00F46AA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Насос ВВН 1-12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7" type="#_x0000_t120" style="position:absolute;margin-left:358.3pt;margin-top:111.3pt;width:36pt;height:36pt;z-index:251696128"/>
        </w:pict>
      </w:r>
      <w:r>
        <w:rPr>
          <w:noProof/>
          <w:lang w:val="ru-RU" w:eastAsia="ru-RU"/>
        </w:rPr>
        <w:pict>
          <v:shape id="_x0000_s1065" type="#_x0000_t32" style="position:absolute;margin-left:311.05pt;margin-top:132.3pt;width:47.25pt;height:0;z-index:251695104" o:connectortype="straight"/>
        </w:pict>
      </w:r>
      <w:r>
        <w:rPr>
          <w:noProof/>
          <w:lang w:val="ru-RU" w:eastAsia="ru-RU"/>
        </w:rPr>
        <w:pict>
          <v:shape id="_x0000_s1064" type="#_x0000_t32" style="position:absolute;margin-left:168.55pt;margin-top:132.3pt;width:99.75pt;height:0;z-index:251694080" o:connectortype="straight"/>
        </w:pict>
      </w:r>
      <w:r>
        <w:rPr>
          <w:noProof/>
          <w:lang w:val="ru-RU" w:eastAsia="ru-RU"/>
        </w:rPr>
        <w:pict>
          <v:shape id="_x0000_s1063" type="#_x0000_t32" style="position:absolute;margin-left:37.3pt;margin-top:132.3pt;width:87.75pt;height:0;z-index:251693056" o:connectortype="straight"/>
        </w:pict>
      </w:r>
      <w:r>
        <w:rPr>
          <w:noProof/>
          <w:lang w:val="ru-RU" w:eastAsia="ru-RU"/>
        </w:rPr>
        <w:pict>
          <v:shape id="_x0000_s1062" type="#_x0000_t32" style="position:absolute;margin-left:269.05pt;margin-top:140.55pt;width:42pt;height:0;z-index:251692032" o:connectortype="straight"/>
        </w:pict>
      </w:r>
      <w:r>
        <w:rPr>
          <w:noProof/>
          <w:lang w:val="ru-RU" w:eastAsia="ru-RU"/>
        </w:rPr>
        <w:pict>
          <v:shape id="_x0000_s1061" type="#_x0000_t32" style="position:absolute;margin-left:311.05pt;margin-top:40.85pt;width:0;height:99.7pt;z-index:251691008" o:connectortype="straight"/>
        </w:pict>
      </w:r>
      <w:r>
        <w:rPr>
          <w:noProof/>
          <w:lang w:val="ru-RU" w:eastAsia="ru-RU"/>
        </w:rPr>
        <w:pict>
          <v:shape id="_x0000_s1060" type="#_x0000_t32" style="position:absolute;margin-left:268.3pt;margin-top:40.8pt;width:42.75pt;height:.05pt;z-index:251689984" o:connectortype="straight"/>
        </w:pict>
      </w:r>
      <w:r>
        <w:rPr>
          <w:noProof/>
          <w:lang w:val="ru-RU" w:eastAsia="ru-RU"/>
        </w:rPr>
        <w:pict>
          <v:shape id="_x0000_s1059" type="#_x0000_t32" style="position:absolute;margin-left:268.3pt;margin-top:40.8pt;width:.75pt;height:99.75pt;z-index:251688960" o:connectortype="straight"/>
        </w:pict>
      </w:r>
      <w:r>
        <w:rPr>
          <w:noProof/>
          <w:lang w:val="ru-RU" w:eastAsia="ru-RU"/>
        </w:rPr>
        <w:pict>
          <v:shape id="_x0000_s1058" type="#_x0000_t202" style="position:absolute;margin-left:193.3pt;margin-top:28.05pt;width:27.75pt;height:19.55pt;z-index:251687936">
            <v:textbox>
              <w:txbxContent>
                <w:p w:rsidR="00F46AA5" w:rsidRPr="00F46AA5" w:rsidRDefault="00F46AA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</w:t>
                  </w:r>
                </w:p>
              </w:txbxContent>
            </v:textbox>
          </v:shape>
        </w:pict>
      </w:r>
      <w:r w:rsidR="0075320C">
        <w:rPr>
          <w:noProof/>
          <w:lang w:val="ru-RU" w:eastAsia="ru-RU"/>
        </w:rPr>
        <w:pict>
          <v:shape id="_x0000_s1055" type="#_x0000_t202" style="position:absolute;margin-left:59.8pt;margin-top:28.05pt;width:28.5pt;height:19.55pt;z-index:251685888">
            <v:textbox style="mso-next-textbox:#_x0000_s1055">
              <w:txbxContent>
                <w:p w:rsidR="0075320C" w:rsidRPr="0075320C" w:rsidRDefault="00F46AA5" w:rsidP="0075320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68</w:t>
                  </w:r>
                </w:p>
              </w:txbxContent>
            </v:textbox>
          </v:shape>
        </w:pict>
      </w:r>
      <w:r w:rsidR="004A17F1">
        <w:rPr>
          <w:noProof/>
          <w:lang w:val="ru-RU" w:eastAsia="ru-RU"/>
        </w:rPr>
      </w:r>
      <w:r w:rsidR="004A17F1" w:rsidRPr="004A17F1">
        <w:rPr>
          <w:noProof/>
          <w:lang w:val="ru-RU" w:eastAsia="ru-RU"/>
        </w:rPr>
        <w:pict>
          <v:rect id="_x0000_s1026" alt="Точечная сетка" style="width:495pt;height:51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" fillcolor="silver" stroked="f">
            <v:fill r:id="rId8" o:title="" type="pattern"/>
            <w10:wrap type="none"/>
            <w10:anchorlock/>
          </v:rect>
        </w:pict>
      </w:r>
    </w:p>
    <w:p w:rsidR="00C52B86" w:rsidRDefault="00C52B86" w:rsidP="00C52B86">
      <w:pPr>
        <w:spacing w:line="360" w:lineRule="auto"/>
        <w:ind w:left="-540"/>
        <w:rPr>
          <w:lang w:val="en-US"/>
        </w:rPr>
      </w:pPr>
    </w:p>
    <w:p w:rsidR="00C52B86" w:rsidRDefault="00C52B86" w:rsidP="00C52B86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>Рабочая среда</w:t>
      </w:r>
    </w:p>
    <w:p w:rsidR="00C52B86" w:rsidRDefault="00C52B86" w:rsidP="00C52B86">
      <w:pPr>
        <w:spacing w:line="360" w:lineRule="auto"/>
        <w:ind w:left="-540"/>
        <w:rPr>
          <w:lang w:val="ru-RU"/>
        </w:rPr>
      </w:pPr>
      <w:r>
        <w:rPr>
          <w:lang w:val="ru-RU"/>
        </w:rPr>
        <w:lastRenderedPageBreak/>
        <w:t>Данные о составе откачиваемого газа</w:t>
      </w:r>
      <w:r w:rsidR="00D92DF3">
        <w:rPr>
          <w:lang w:val="ru-RU"/>
        </w:rPr>
        <w:t>*</w:t>
      </w:r>
      <w:r w:rsidRPr="00447B14">
        <w:rPr>
          <w:lang w:val="ru-RU"/>
        </w:rPr>
        <w:t>(</w:t>
      </w:r>
      <w:r>
        <w:rPr>
          <w:lang w:val="ru-RU"/>
        </w:rPr>
        <w:t>газ/количество (кг/час)/доп. информация</w:t>
      </w:r>
      <w:r w:rsidR="00D92DF3">
        <w:rPr>
          <w:lang w:val="ru-RU"/>
        </w:rPr>
        <w:t>(Матбаланс колонны и т.д.)</w:t>
      </w:r>
      <w:r w:rsidRPr="00447B14">
        <w:rPr>
          <w:lang w:val="ru-RU"/>
        </w:rPr>
        <w:t>)</w:t>
      </w:r>
    </w:p>
    <w:p w:rsidR="00D92DF3" w:rsidRPr="00D92DF3" w:rsidRDefault="00D92DF3" w:rsidP="00C52B86">
      <w:pPr>
        <w:spacing w:line="360" w:lineRule="auto"/>
        <w:ind w:left="-540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*</w:t>
      </w:r>
      <w:r w:rsidRPr="00D92DF3">
        <w:rPr>
          <w:i/>
          <w:sz w:val="16"/>
          <w:szCs w:val="16"/>
          <w:lang w:val="ru-RU"/>
        </w:rPr>
        <w:t>Указываются данные на входе в вакуумную систему, т.е. после конденсации.</w:t>
      </w:r>
    </w:p>
    <w:tbl>
      <w:tblPr>
        <w:tblStyle w:val="a3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1020"/>
        <w:gridCol w:w="6720"/>
        <w:gridCol w:w="2340"/>
      </w:tblGrid>
      <w:tr w:rsidR="00C52B86" w:rsidTr="00F736C8">
        <w:trPr>
          <w:trHeight w:hRule="exact" w:val="284"/>
        </w:trPr>
        <w:tc>
          <w:tcPr>
            <w:tcW w:w="1020" w:type="dxa"/>
          </w:tcPr>
          <w:p w:rsidR="00C52B86" w:rsidRPr="00886173" w:rsidRDefault="00C52B86" w:rsidP="00F736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№п/п</w:t>
            </w:r>
          </w:p>
        </w:tc>
        <w:tc>
          <w:tcPr>
            <w:tcW w:w="6720" w:type="dxa"/>
          </w:tcPr>
          <w:p w:rsidR="00C52B86" w:rsidRDefault="00C52B86" w:rsidP="00F736C8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и</w:t>
            </w:r>
            <w:r w:rsidR="00D92DF3">
              <w:rPr>
                <w:lang w:val="ru-RU"/>
              </w:rPr>
              <w:t>/или</w:t>
            </w:r>
            <w:r>
              <w:rPr>
                <w:lang w:val="ru-RU"/>
              </w:rPr>
              <w:t xml:space="preserve"> хим. формула</w:t>
            </w:r>
          </w:p>
        </w:tc>
        <w:tc>
          <w:tcPr>
            <w:tcW w:w="2340" w:type="dxa"/>
          </w:tcPr>
          <w:p w:rsidR="00C52B86" w:rsidRDefault="00C52B86" w:rsidP="00F736C8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(кг/ч)</w:t>
            </w:r>
          </w:p>
        </w:tc>
      </w:tr>
      <w:tr w:rsidR="00C52B86" w:rsidTr="00F736C8">
        <w:trPr>
          <w:trHeight w:hRule="exact" w:val="284"/>
        </w:trPr>
        <w:tc>
          <w:tcPr>
            <w:tcW w:w="1020" w:type="dxa"/>
          </w:tcPr>
          <w:p w:rsidR="00C52B86" w:rsidRPr="00886173" w:rsidRDefault="00C52B86" w:rsidP="00F736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Газ_1</w:t>
            </w:r>
            <w:r w:rsidRPr="00886173">
              <w:rPr>
                <w:lang w:val="ru-RU"/>
              </w:rPr>
              <w:t>:</w:t>
            </w:r>
          </w:p>
        </w:tc>
        <w:tc>
          <w:tcPr>
            <w:tcW w:w="672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4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  <w:tr w:rsidR="00C52B86" w:rsidTr="00F736C8">
        <w:trPr>
          <w:trHeight w:hRule="exact" w:val="284"/>
        </w:trPr>
        <w:tc>
          <w:tcPr>
            <w:tcW w:w="1020" w:type="dxa"/>
          </w:tcPr>
          <w:p w:rsidR="00C52B86" w:rsidRPr="00886173" w:rsidRDefault="00C52B86" w:rsidP="00F736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Газ_</w:t>
            </w:r>
            <w:r w:rsidRPr="00886173">
              <w:rPr>
                <w:lang w:val="ru-RU"/>
              </w:rPr>
              <w:t>2:</w:t>
            </w:r>
          </w:p>
        </w:tc>
        <w:tc>
          <w:tcPr>
            <w:tcW w:w="672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4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  <w:tr w:rsidR="00C52B86" w:rsidTr="00F736C8">
        <w:trPr>
          <w:trHeight w:hRule="exact" w:val="284"/>
        </w:trPr>
        <w:tc>
          <w:tcPr>
            <w:tcW w:w="1020" w:type="dxa"/>
          </w:tcPr>
          <w:p w:rsidR="00C52B86" w:rsidRPr="00886173" w:rsidRDefault="00C52B86" w:rsidP="00F736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Газ_</w:t>
            </w:r>
            <w:r w:rsidRPr="00886173">
              <w:rPr>
                <w:lang w:val="ru-RU"/>
              </w:rPr>
              <w:t>3:</w:t>
            </w:r>
          </w:p>
        </w:tc>
        <w:tc>
          <w:tcPr>
            <w:tcW w:w="672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4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  <w:tr w:rsidR="00C52B86" w:rsidTr="00F736C8">
        <w:trPr>
          <w:trHeight w:hRule="exact" w:val="284"/>
        </w:trPr>
        <w:tc>
          <w:tcPr>
            <w:tcW w:w="1020" w:type="dxa"/>
          </w:tcPr>
          <w:p w:rsidR="00C52B86" w:rsidRPr="00886173" w:rsidRDefault="00C52B86" w:rsidP="00F736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Газ_</w:t>
            </w:r>
            <w:r w:rsidRPr="00886173">
              <w:rPr>
                <w:lang w:val="ru-RU"/>
              </w:rPr>
              <w:t>4:</w:t>
            </w:r>
          </w:p>
        </w:tc>
        <w:tc>
          <w:tcPr>
            <w:tcW w:w="672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4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  <w:tr w:rsidR="00C52B86" w:rsidTr="00F736C8">
        <w:trPr>
          <w:trHeight w:hRule="exact" w:val="284"/>
        </w:trPr>
        <w:tc>
          <w:tcPr>
            <w:tcW w:w="1020" w:type="dxa"/>
          </w:tcPr>
          <w:p w:rsidR="00C52B86" w:rsidRPr="00886173" w:rsidRDefault="00C52B86" w:rsidP="00F736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Газ_</w:t>
            </w:r>
            <w:r w:rsidRPr="00886173">
              <w:rPr>
                <w:lang w:val="ru-RU"/>
              </w:rPr>
              <w:t>5:</w:t>
            </w:r>
          </w:p>
        </w:tc>
        <w:tc>
          <w:tcPr>
            <w:tcW w:w="672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4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  <w:tr w:rsidR="00C52B86" w:rsidTr="00F736C8">
        <w:trPr>
          <w:trHeight w:hRule="exact" w:val="284"/>
        </w:trPr>
        <w:tc>
          <w:tcPr>
            <w:tcW w:w="1020" w:type="dxa"/>
          </w:tcPr>
          <w:p w:rsidR="00C52B86" w:rsidRPr="00886173" w:rsidRDefault="00C52B86" w:rsidP="00F736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Газ_</w:t>
            </w:r>
            <w:r w:rsidRPr="00886173">
              <w:rPr>
                <w:lang w:val="ru-RU"/>
              </w:rPr>
              <w:t>6:</w:t>
            </w:r>
          </w:p>
        </w:tc>
        <w:tc>
          <w:tcPr>
            <w:tcW w:w="672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4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  <w:tr w:rsidR="00C52B86" w:rsidTr="00F736C8">
        <w:trPr>
          <w:trHeight w:hRule="exact" w:val="284"/>
        </w:trPr>
        <w:tc>
          <w:tcPr>
            <w:tcW w:w="102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  <w:tc>
          <w:tcPr>
            <w:tcW w:w="672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4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  <w:tr w:rsidR="00C52B86" w:rsidTr="00F736C8">
        <w:trPr>
          <w:trHeight w:hRule="exact" w:val="284"/>
        </w:trPr>
        <w:tc>
          <w:tcPr>
            <w:tcW w:w="102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  <w:tc>
          <w:tcPr>
            <w:tcW w:w="672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40" w:type="dxa"/>
          </w:tcPr>
          <w:p w:rsidR="00C52B86" w:rsidRDefault="00C52B86" w:rsidP="00F736C8">
            <w:pPr>
              <w:spacing w:line="360" w:lineRule="auto"/>
              <w:rPr>
                <w:lang w:val="ru-RU"/>
              </w:rPr>
            </w:pPr>
          </w:p>
        </w:tc>
      </w:tr>
    </w:tbl>
    <w:p w:rsidR="00C52B86" w:rsidRPr="00886173" w:rsidRDefault="00C52B86" w:rsidP="00C52B86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>Общие данные</w:t>
      </w:r>
    </w:p>
    <w:tbl>
      <w:tblPr>
        <w:tblStyle w:val="a3"/>
        <w:tblW w:w="10080" w:type="dxa"/>
        <w:tblInd w:w="-612" w:type="dxa"/>
        <w:tblBorders>
          <w:top w:val="dotted" w:sz="2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1E0"/>
      </w:tblPr>
      <w:tblGrid>
        <w:gridCol w:w="7666"/>
        <w:gridCol w:w="1694"/>
        <w:gridCol w:w="720"/>
      </w:tblGrid>
      <w:tr w:rsidR="0079616F" w:rsidTr="00D92DF3">
        <w:trPr>
          <w:trHeight w:val="284"/>
        </w:trPr>
        <w:tc>
          <w:tcPr>
            <w:tcW w:w="7666" w:type="dxa"/>
            <w:tcBorders>
              <w:top w:val="nil"/>
              <w:right w:val="dotted" w:sz="2" w:space="0" w:color="auto"/>
            </w:tcBorders>
          </w:tcPr>
          <w:p w:rsidR="0079616F" w:rsidRDefault="0079616F" w:rsidP="00F736C8">
            <w:pPr>
              <w:rPr>
                <w:lang w:val="ru-RU"/>
              </w:rPr>
            </w:pPr>
            <w:r>
              <w:rPr>
                <w:lang w:val="ru-RU"/>
              </w:rPr>
              <w:t>Всасывающая способность</w:t>
            </w:r>
            <w:r w:rsidR="00544CA0">
              <w:rPr>
                <w:b/>
                <w:i/>
                <w:sz w:val="12"/>
                <w:szCs w:val="12"/>
                <w:u w:val="single"/>
                <w:lang w:val="ru-RU"/>
              </w:rPr>
              <w:t>(</w:t>
            </w:r>
            <w:r w:rsidR="00544CA0" w:rsidRPr="00544CA0">
              <w:rPr>
                <w:b/>
                <w:i/>
                <w:sz w:val="12"/>
                <w:szCs w:val="12"/>
                <w:u w:val="single"/>
                <w:lang w:val="ru-RU"/>
              </w:rPr>
              <w:t>НЕ требуется если указан расход в кг/ч в п.3 выше.</w:t>
            </w:r>
            <w:r w:rsidR="00544CA0">
              <w:rPr>
                <w:b/>
                <w:i/>
                <w:sz w:val="12"/>
                <w:szCs w:val="12"/>
                <w:u w:val="single"/>
                <w:lang w:val="ru-RU"/>
              </w:rPr>
              <w:t>)</w:t>
            </w:r>
            <w:r>
              <w:rPr>
                <w:lang w:val="ru-RU"/>
              </w:rPr>
              <w:t xml:space="preserve">: </w:t>
            </w:r>
          </w:p>
          <w:p w:rsidR="00D92DF3" w:rsidRPr="00D92DF3" w:rsidRDefault="00D92DF3" w:rsidP="00544CA0">
            <w:pPr>
              <w:rPr>
                <w:sz w:val="12"/>
                <w:szCs w:val="12"/>
                <w:lang w:val="ru-RU"/>
              </w:rPr>
            </w:pPr>
            <w:r w:rsidRPr="00D92DF3">
              <w:rPr>
                <w:sz w:val="12"/>
                <w:szCs w:val="12"/>
                <w:lang w:val="ru-RU"/>
              </w:rPr>
              <w:t>В пересчете на рабочий вакуум</w:t>
            </w:r>
            <w:r w:rsidR="00544CA0">
              <w:rPr>
                <w:sz w:val="12"/>
                <w:szCs w:val="12"/>
                <w:lang w:val="ru-RU"/>
              </w:rPr>
              <w:t xml:space="preserve">. </w:t>
            </w:r>
          </w:p>
        </w:tc>
        <w:tc>
          <w:tcPr>
            <w:tcW w:w="1694" w:type="dxa"/>
            <w:tcBorders>
              <w:top w:val="nil"/>
              <w:left w:val="dotted" w:sz="2" w:space="0" w:color="auto"/>
            </w:tcBorders>
          </w:tcPr>
          <w:p w:rsidR="0079616F" w:rsidRDefault="005D0288" w:rsidP="00F736C8">
            <w:pPr>
              <w:rPr>
                <w:lang w:val="ru-RU"/>
              </w:rPr>
            </w:pPr>
            <w:r>
              <w:rPr>
                <w:lang w:val="ru-RU"/>
              </w:rPr>
              <w:t>720</w:t>
            </w:r>
          </w:p>
        </w:tc>
        <w:tc>
          <w:tcPr>
            <w:tcW w:w="720" w:type="dxa"/>
            <w:tcBorders>
              <w:top w:val="nil"/>
            </w:tcBorders>
          </w:tcPr>
          <w:p w:rsidR="0079616F" w:rsidRPr="00C078F2" w:rsidRDefault="0079616F" w:rsidP="00F736C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79616F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/ч</w:t>
            </w:r>
          </w:p>
        </w:tc>
      </w:tr>
      <w:tr w:rsidR="0079616F" w:rsidTr="00D92DF3">
        <w:trPr>
          <w:trHeight w:val="284"/>
        </w:trPr>
        <w:tc>
          <w:tcPr>
            <w:tcW w:w="7666" w:type="dxa"/>
            <w:tcBorders>
              <w:right w:val="dotted" w:sz="2" w:space="0" w:color="auto"/>
            </w:tcBorders>
          </w:tcPr>
          <w:p w:rsidR="0079616F" w:rsidRPr="0079616F" w:rsidRDefault="0079616F" w:rsidP="00E05D32">
            <w:pPr>
              <w:rPr>
                <w:lang w:val="ru-RU"/>
              </w:rPr>
            </w:pPr>
            <w:r>
              <w:rPr>
                <w:lang w:val="ru-RU"/>
              </w:rPr>
              <w:t>Рабочий вакуум в колонне(аппарате), абс.</w:t>
            </w:r>
            <w:r w:rsidR="00D92DF3">
              <w:rPr>
                <w:lang w:val="ru-RU"/>
              </w:rPr>
              <w:t>:</w:t>
            </w:r>
          </w:p>
        </w:tc>
        <w:tc>
          <w:tcPr>
            <w:tcW w:w="1694" w:type="dxa"/>
            <w:tcBorders>
              <w:left w:val="dotted" w:sz="2" w:space="0" w:color="auto"/>
            </w:tcBorders>
          </w:tcPr>
          <w:p w:rsidR="0079616F" w:rsidRDefault="005D0288" w:rsidP="00E05D32">
            <w:pPr>
              <w:rPr>
                <w:lang w:val="ru-RU"/>
              </w:rPr>
            </w:pPr>
            <w:r>
              <w:rPr>
                <w:lang w:val="ru-RU"/>
              </w:rPr>
              <w:t>0,1              МПа</w:t>
            </w:r>
          </w:p>
        </w:tc>
        <w:tc>
          <w:tcPr>
            <w:tcW w:w="720" w:type="dxa"/>
          </w:tcPr>
          <w:p w:rsidR="0079616F" w:rsidRDefault="0079616F" w:rsidP="00E05D32">
            <w:pPr>
              <w:rPr>
                <w:lang w:val="ru-RU"/>
              </w:rPr>
            </w:pPr>
          </w:p>
        </w:tc>
      </w:tr>
      <w:tr w:rsidR="00C52B86" w:rsidTr="00D92DF3">
        <w:trPr>
          <w:trHeight w:val="284"/>
        </w:trPr>
        <w:tc>
          <w:tcPr>
            <w:tcW w:w="7666" w:type="dxa"/>
            <w:tcBorders>
              <w:right w:val="dotted" w:sz="2" w:space="0" w:color="auto"/>
            </w:tcBorders>
          </w:tcPr>
          <w:p w:rsidR="00C52B86" w:rsidRPr="00544CA0" w:rsidRDefault="00C52B86" w:rsidP="00F736C8">
            <w:pPr>
              <w:rPr>
                <w:lang w:val="ru-RU"/>
              </w:rPr>
            </w:pPr>
            <w:r>
              <w:rPr>
                <w:lang w:val="ru-RU"/>
              </w:rPr>
              <w:t>Предельное остаточное давление</w:t>
            </w:r>
            <w:r w:rsidR="00D92DF3">
              <w:rPr>
                <w:lang w:val="ru-RU"/>
              </w:rPr>
              <w:t>, абс.</w:t>
            </w:r>
            <w:r w:rsidRPr="00544CA0">
              <w:rPr>
                <w:lang w:val="ru-RU"/>
              </w:rPr>
              <w:t>:</w:t>
            </w:r>
          </w:p>
        </w:tc>
        <w:tc>
          <w:tcPr>
            <w:tcW w:w="1694" w:type="dxa"/>
            <w:tcBorders>
              <w:left w:val="dotted" w:sz="2" w:space="0" w:color="auto"/>
            </w:tcBorders>
          </w:tcPr>
          <w:p w:rsidR="00C52B86" w:rsidRDefault="005D0288" w:rsidP="00F736C8">
            <w:pPr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720" w:type="dxa"/>
          </w:tcPr>
          <w:p w:rsidR="00C52B86" w:rsidRDefault="005D0288" w:rsidP="00F736C8">
            <w:pPr>
              <w:rPr>
                <w:lang w:val="ru-RU"/>
              </w:rPr>
            </w:pPr>
            <w:r>
              <w:rPr>
                <w:lang w:val="ru-RU"/>
              </w:rPr>
              <w:t>МПа</w:t>
            </w:r>
          </w:p>
        </w:tc>
      </w:tr>
      <w:tr w:rsidR="00C52B86" w:rsidTr="00D92DF3">
        <w:trPr>
          <w:trHeight w:val="284"/>
        </w:trPr>
        <w:tc>
          <w:tcPr>
            <w:tcW w:w="7666" w:type="dxa"/>
            <w:tcBorders>
              <w:right w:val="dotted" w:sz="2" w:space="0" w:color="auto"/>
            </w:tcBorders>
          </w:tcPr>
          <w:p w:rsidR="00C52B86" w:rsidRPr="007037A2" w:rsidRDefault="00C52B86" w:rsidP="00D92DF3">
            <w:pPr>
              <w:rPr>
                <w:lang w:val="ru-RU"/>
              </w:rPr>
            </w:pPr>
            <w:r w:rsidRPr="007037A2">
              <w:rPr>
                <w:lang w:val="ru-RU"/>
              </w:rPr>
              <w:t xml:space="preserve">Температура </w:t>
            </w:r>
            <w:r>
              <w:rPr>
                <w:lang w:val="ru-RU"/>
              </w:rPr>
              <w:t>газа</w:t>
            </w:r>
            <w:r w:rsidRPr="007037A2">
              <w:rPr>
                <w:lang w:val="ru-RU"/>
              </w:rPr>
              <w:t xml:space="preserve"> на входе в </w:t>
            </w:r>
            <w:r w:rsidR="00D92DF3">
              <w:rPr>
                <w:lang w:val="ru-RU"/>
              </w:rPr>
              <w:t>вакуумную систему</w:t>
            </w:r>
            <w:r w:rsidRPr="007037A2">
              <w:rPr>
                <w:lang w:val="ru-RU"/>
              </w:rPr>
              <w:t>:</w:t>
            </w:r>
          </w:p>
        </w:tc>
        <w:tc>
          <w:tcPr>
            <w:tcW w:w="1694" w:type="dxa"/>
            <w:tcBorders>
              <w:left w:val="dotted" w:sz="2" w:space="0" w:color="auto"/>
            </w:tcBorders>
          </w:tcPr>
          <w:p w:rsidR="00C52B86" w:rsidRDefault="005D0288" w:rsidP="00F736C8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20" w:type="dxa"/>
          </w:tcPr>
          <w:p w:rsidR="00C52B86" w:rsidRPr="007037A2" w:rsidRDefault="00C52B86" w:rsidP="00F736C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0C"/>
              </w:smartTagPr>
              <w:r w:rsidRPr="007037A2">
                <w:rPr>
                  <w:vertAlign w:val="superscript"/>
                  <w:lang w:val="en-US"/>
                </w:rPr>
                <w:t>0</w:t>
              </w:r>
              <w:r>
                <w:rPr>
                  <w:lang w:val="en-US"/>
                </w:rPr>
                <w:t>C</w:t>
              </w:r>
            </w:smartTag>
          </w:p>
        </w:tc>
      </w:tr>
      <w:tr w:rsidR="00C52B86" w:rsidTr="00D92DF3">
        <w:trPr>
          <w:trHeight w:val="284"/>
        </w:trPr>
        <w:tc>
          <w:tcPr>
            <w:tcW w:w="7666" w:type="dxa"/>
            <w:tcBorders>
              <w:top w:val="nil"/>
              <w:right w:val="dotted" w:sz="2" w:space="0" w:color="auto"/>
            </w:tcBorders>
          </w:tcPr>
          <w:p w:rsidR="00C52B86" w:rsidRDefault="00C52B86" w:rsidP="00F736C8">
            <w:pPr>
              <w:rPr>
                <w:lang w:val="ru-RU"/>
              </w:rPr>
            </w:pPr>
            <w:r>
              <w:rPr>
                <w:lang w:val="ru-RU"/>
              </w:rPr>
              <w:t>Суммарный о</w:t>
            </w:r>
            <w:r w:rsidRPr="007037A2">
              <w:rPr>
                <w:lang w:val="ru-RU"/>
              </w:rPr>
              <w:t xml:space="preserve">бъем </w:t>
            </w:r>
            <w:r>
              <w:rPr>
                <w:lang w:val="ru-RU"/>
              </w:rPr>
              <w:t>вакуумной системы</w:t>
            </w:r>
            <w:r w:rsidRPr="007037A2">
              <w:rPr>
                <w:lang w:val="ru-RU"/>
              </w:rPr>
              <w:t xml:space="preserve">: </w:t>
            </w:r>
          </w:p>
        </w:tc>
        <w:tc>
          <w:tcPr>
            <w:tcW w:w="1694" w:type="dxa"/>
            <w:tcBorders>
              <w:top w:val="nil"/>
              <w:left w:val="dotted" w:sz="2" w:space="0" w:color="auto"/>
            </w:tcBorders>
          </w:tcPr>
          <w:p w:rsidR="00C52B86" w:rsidRDefault="00561DEC" w:rsidP="00F736C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</w:tcPr>
          <w:p w:rsidR="00C52B86" w:rsidRDefault="00C52B86" w:rsidP="00F736C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C078F2">
              <w:rPr>
                <w:vertAlign w:val="superscript"/>
                <w:lang w:val="ru-RU"/>
              </w:rPr>
              <w:t>3</w:t>
            </w:r>
          </w:p>
        </w:tc>
      </w:tr>
      <w:tr w:rsidR="00C52B86" w:rsidTr="00D92DF3">
        <w:trPr>
          <w:trHeight w:val="284"/>
        </w:trPr>
        <w:tc>
          <w:tcPr>
            <w:tcW w:w="7666" w:type="dxa"/>
            <w:tcBorders>
              <w:right w:val="dotted" w:sz="2" w:space="0" w:color="auto"/>
            </w:tcBorders>
          </w:tcPr>
          <w:p w:rsidR="00C52B86" w:rsidRDefault="00544CA0" w:rsidP="00F736C8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C52B86">
              <w:rPr>
                <w:lang w:val="ru-RU"/>
              </w:rPr>
              <w:t>ремя получения вакуума</w:t>
            </w:r>
            <w:r w:rsidRPr="00544CA0">
              <w:rPr>
                <w:lang w:val="ru-RU"/>
              </w:rPr>
              <w:t xml:space="preserve"> при предварительной откачке</w:t>
            </w:r>
            <w:r>
              <w:rPr>
                <w:lang w:val="ru-RU"/>
              </w:rPr>
              <w:t xml:space="preserve"> от атмосферы</w:t>
            </w:r>
            <w:r w:rsidR="00C52B86" w:rsidRPr="007037A2">
              <w:rPr>
                <w:lang w:val="ru-RU"/>
              </w:rPr>
              <w:t xml:space="preserve">: </w:t>
            </w:r>
          </w:p>
        </w:tc>
        <w:tc>
          <w:tcPr>
            <w:tcW w:w="1694" w:type="dxa"/>
            <w:tcBorders>
              <w:left w:val="dotted" w:sz="2" w:space="0" w:color="auto"/>
            </w:tcBorders>
          </w:tcPr>
          <w:p w:rsidR="00C52B86" w:rsidRDefault="00561DEC" w:rsidP="00F736C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0" w:type="dxa"/>
          </w:tcPr>
          <w:p w:rsidR="00C52B86" w:rsidRPr="00C078F2" w:rsidRDefault="00C52B86" w:rsidP="00F736C8">
            <w:pPr>
              <w:rPr>
                <w:lang w:val="ru-RU"/>
              </w:rPr>
            </w:pPr>
            <w:r>
              <w:rPr>
                <w:lang w:val="ru-RU"/>
              </w:rPr>
              <w:t>мин.</w:t>
            </w:r>
          </w:p>
        </w:tc>
      </w:tr>
    </w:tbl>
    <w:p w:rsidR="00C52B86" w:rsidRDefault="00C52B86" w:rsidP="00C52B86">
      <w:pPr>
        <w:spacing w:line="360" w:lineRule="auto"/>
        <w:ind w:left="-540"/>
        <w:rPr>
          <w:b/>
          <w:bCs/>
          <w:lang w:val="ru-RU"/>
        </w:rPr>
      </w:pPr>
    </w:p>
    <w:p w:rsidR="00C52B86" w:rsidRPr="00EB7FE5" w:rsidRDefault="00C52B86" w:rsidP="00C52B86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Взрывозащита (По ГОСТ-Р </w:t>
      </w:r>
      <w:r w:rsidRPr="00447B14">
        <w:rPr>
          <w:b/>
          <w:bCs/>
          <w:lang w:val="ru-RU"/>
        </w:rPr>
        <w:t>51330</w:t>
      </w:r>
      <w:r>
        <w:rPr>
          <w:b/>
          <w:bCs/>
          <w:lang w:val="ru-RU"/>
        </w:rPr>
        <w:t>. …-</w:t>
      </w:r>
      <w:r w:rsidRPr="00447B14">
        <w:rPr>
          <w:b/>
          <w:bCs/>
          <w:lang w:val="ru-RU"/>
        </w:rPr>
        <w:t xml:space="preserve">99 </w:t>
      </w:r>
      <w:r>
        <w:rPr>
          <w:b/>
          <w:bCs/>
          <w:lang w:val="ru-RU"/>
        </w:rPr>
        <w:t xml:space="preserve"> или ПУЭ (ненужное зачеркнуть))</w:t>
      </w:r>
    </w:p>
    <w:tbl>
      <w:tblPr>
        <w:tblStyle w:val="a3"/>
        <w:tblW w:w="0" w:type="auto"/>
        <w:tblInd w:w="-612" w:type="dxa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7666"/>
        <w:gridCol w:w="2414"/>
      </w:tblGrid>
      <w:tr w:rsidR="00C52B86" w:rsidTr="00D92DF3">
        <w:trPr>
          <w:trHeight w:val="284"/>
        </w:trPr>
        <w:tc>
          <w:tcPr>
            <w:tcW w:w="7666" w:type="dxa"/>
          </w:tcPr>
          <w:p w:rsidR="00C52B86" w:rsidRDefault="00D92DF3" w:rsidP="00F736C8">
            <w:pPr>
              <w:rPr>
                <w:lang w:val="ru-RU"/>
              </w:rPr>
            </w:pPr>
            <w:r>
              <w:rPr>
                <w:lang w:val="ru-RU"/>
              </w:rPr>
              <w:t>Зона взрывозащиты внутреннего пространства установки</w:t>
            </w:r>
            <w:r w:rsidR="00C52B86">
              <w:rPr>
                <w:lang w:val="ru-RU"/>
              </w:rPr>
              <w:t>:</w:t>
            </w:r>
            <w:r w:rsidR="00C52B86">
              <w:rPr>
                <w:lang w:val="ru-RU"/>
              </w:rPr>
              <w:tab/>
            </w:r>
          </w:p>
          <w:p w:rsidR="00544CA0" w:rsidRPr="00544CA0" w:rsidRDefault="00544CA0" w:rsidP="00544CA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Пример дляК</w:t>
            </w:r>
            <w:r w:rsidRPr="00544CA0">
              <w:rPr>
                <w:sz w:val="16"/>
                <w:szCs w:val="16"/>
                <w:lang w:val="ru-RU"/>
              </w:rPr>
              <w:t>ат.2</w:t>
            </w:r>
            <w:r>
              <w:rPr>
                <w:sz w:val="16"/>
                <w:szCs w:val="16"/>
                <w:lang w:val="ru-RU"/>
              </w:rPr>
              <w:t xml:space="preserve"> (з</w:t>
            </w:r>
            <w:r w:rsidR="00D92DF3" w:rsidRPr="00544CA0">
              <w:rPr>
                <w:sz w:val="16"/>
                <w:szCs w:val="16"/>
                <w:lang w:val="ru-RU"/>
              </w:rPr>
              <w:t>она 1</w:t>
            </w:r>
            <w:r w:rsidRPr="00544CA0">
              <w:rPr>
                <w:sz w:val="16"/>
                <w:szCs w:val="16"/>
                <w:lang w:val="ru-RU"/>
              </w:rPr>
              <w:t>)</w:t>
            </w:r>
            <w:r w:rsidR="00D92DF3" w:rsidRPr="00544CA0">
              <w:rPr>
                <w:sz w:val="16"/>
                <w:szCs w:val="16"/>
                <w:lang w:val="ru-RU"/>
              </w:rPr>
              <w:t xml:space="preserve">, для группы газов </w:t>
            </w:r>
            <w:r w:rsidR="00D92DF3" w:rsidRPr="00544CA0">
              <w:rPr>
                <w:sz w:val="16"/>
                <w:szCs w:val="16"/>
                <w:lang w:val="en-US"/>
              </w:rPr>
              <w:t>IIB</w:t>
            </w:r>
            <w:r>
              <w:rPr>
                <w:sz w:val="16"/>
                <w:szCs w:val="16"/>
                <w:lang w:val="ru-RU"/>
              </w:rPr>
              <w:t>,</w:t>
            </w:r>
            <w:r w:rsidR="00D92DF3" w:rsidRPr="00544CA0">
              <w:rPr>
                <w:sz w:val="16"/>
                <w:szCs w:val="16"/>
                <w:lang w:val="ru-RU"/>
              </w:rPr>
              <w:t xml:space="preserve"> темп. класс Т3</w:t>
            </w:r>
            <w:r>
              <w:rPr>
                <w:sz w:val="16"/>
                <w:szCs w:val="16"/>
                <w:lang w:val="ru-RU"/>
              </w:rPr>
              <w:t xml:space="preserve"> : </w:t>
            </w:r>
            <w:r w:rsidRPr="00544CA0">
              <w:rPr>
                <w:sz w:val="16"/>
                <w:szCs w:val="16"/>
                <w:u w:val="single"/>
                <w:lang w:val="en-US"/>
              </w:rPr>
              <w:t>Ex</w:t>
            </w:r>
            <w:r w:rsidRPr="00544CA0">
              <w:rPr>
                <w:sz w:val="16"/>
                <w:szCs w:val="16"/>
                <w:u w:val="single"/>
                <w:lang w:val="ru-RU"/>
              </w:rPr>
              <w:t xml:space="preserve"> 2</w:t>
            </w:r>
            <w:r w:rsidRPr="00544CA0">
              <w:rPr>
                <w:sz w:val="16"/>
                <w:szCs w:val="16"/>
                <w:u w:val="single"/>
                <w:lang w:val="en-US"/>
              </w:rPr>
              <w:t>GIIBT</w:t>
            </w:r>
            <w:r w:rsidRPr="00544CA0">
              <w:rPr>
                <w:sz w:val="16"/>
                <w:szCs w:val="16"/>
                <w:u w:val="single"/>
                <w:lang w:val="ru-RU"/>
              </w:rPr>
              <w:t>3</w:t>
            </w:r>
          </w:p>
        </w:tc>
        <w:tc>
          <w:tcPr>
            <w:tcW w:w="2414" w:type="dxa"/>
          </w:tcPr>
          <w:p w:rsidR="00C52B86" w:rsidRPr="008C1E87" w:rsidRDefault="008C1E87" w:rsidP="00F736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</w:t>
            </w:r>
            <w:r w:rsidR="00561DEC" w:rsidRPr="008C1E87">
              <w:rPr>
                <w:b/>
                <w:lang w:val="ru-RU"/>
              </w:rPr>
              <w:t>+</w:t>
            </w:r>
          </w:p>
        </w:tc>
      </w:tr>
      <w:tr w:rsidR="00C52B86" w:rsidTr="00D92DF3">
        <w:trPr>
          <w:trHeight w:val="284"/>
        </w:trPr>
        <w:tc>
          <w:tcPr>
            <w:tcW w:w="7666" w:type="dxa"/>
          </w:tcPr>
          <w:p w:rsidR="00C52B86" w:rsidRDefault="00C52B86" w:rsidP="00F736C8">
            <w:pPr>
              <w:rPr>
                <w:lang w:val="ru-RU"/>
              </w:rPr>
            </w:pPr>
            <w:r>
              <w:rPr>
                <w:lang w:val="ru-RU"/>
              </w:rPr>
              <w:t xml:space="preserve">Зона взрывозащиты </w:t>
            </w:r>
            <w:bookmarkStart w:id="1" w:name="OLE_LINK3"/>
            <w:r>
              <w:rPr>
                <w:lang w:val="ru-RU"/>
              </w:rPr>
              <w:t>окружающего помещения</w:t>
            </w:r>
            <w:bookmarkEnd w:id="1"/>
            <w:r>
              <w:rPr>
                <w:lang w:val="ru-RU"/>
              </w:rPr>
              <w:t>:</w:t>
            </w:r>
          </w:p>
          <w:p w:rsidR="00544CA0" w:rsidRDefault="00544CA0" w:rsidP="00544CA0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Пример для Кат.3 (з</w:t>
            </w:r>
            <w:r w:rsidRPr="00544CA0">
              <w:rPr>
                <w:sz w:val="16"/>
                <w:szCs w:val="16"/>
                <w:lang w:val="ru-RU"/>
              </w:rPr>
              <w:t xml:space="preserve">она </w:t>
            </w:r>
            <w:r>
              <w:rPr>
                <w:sz w:val="16"/>
                <w:szCs w:val="16"/>
                <w:lang w:val="ru-RU"/>
              </w:rPr>
              <w:t>2</w:t>
            </w:r>
            <w:r w:rsidRPr="00544CA0">
              <w:rPr>
                <w:sz w:val="16"/>
                <w:szCs w:val="16"/>
                <w:lang w:val="ru-RU"/>
              </w:rPr>
              <w:t xml:space="preserve">), для группы газов </w:t>
            </w:r>
            <w:r w:rsidRPr="00544CA0">
              <w:rPr>
                <w:sz w:val="16"/>
                <w:szCs w:val="16"/>
                <w:lang w:val="en-US"/>
              </w:rPr>
              <w:t>IIB</w:t>
            </w:r>
            <w:r>
              <w:rPr>
                <w:sz w:val="16"/>
                <w:szCs w:val="16"/>
                <w:lang w:val="ru-RU"/>
              </w:rPr>
              <w:t>,</w:t>
            </w:r>
            <w:r w:rsidRPr="00544CA0">
              <w:rPr>
                <w:sz w:val="16"/>
                <w:szCs w:val="16"/>
                <w:lang w:val="ru-RU"/>
              </w:rPr>
              <w:t xml:space="preserve"> темп. класс Т3</w:t>
            </w:r>
            <w:r>
              <w:rPr>
                <w:sz w:val="16"/>
                <w:szCs w:val="16"/>
                <w:lang w:val="ru-RU"/>
              </w:rPr>
              <w:t xml:space="preserve"> : </w:t>
            </w:r>
            <w:r w:rsidRPr="00544CA0">
              <w:rPr>
                <w:sz w:val="16"/>
                <w:szCs w:val="16"/>
                <w:u w:val="single"/>
                <w:lang w:val="en-US"/>
              </w:rPr>
              <w:t>Ex</w:t>
            </w:r>
            <w:r>
              <w:rPr>
                <w:sz w:val="16"/>
                <w:szCs w:val="16"/>
                <w:u w:val="single"/>
                <w:lang w:val="ru-RU"/>
              </w:rPr>
              <w:t>3</w:t>
            </w:r>
            <w:r w:rsidRPr="00544CA0">
              <w:rPr>
                <w:sz w:val="16"/>
                <w:szCs w:val="16"/>
                <w:u w:val="single"/>
                <w:lang w:val="en-US"/>
              </w:rPr>
              <w:t>GIIBT</w:t>
            </w:r>
            <w:r w:rsidRPr="00544CA0">
              <w:rPr>
                <w:sz w:val="16"/>
                <w:szCs w:val="16"/>
                <w:u w:val="single"/>
                <w:lang w:val="ru-RU"/>
              </w:rPr>
              <w:t>3</w:t>
            </w:r>
          </w:p>
        </w:tc>
        <w:tc>
          <w:tcPr>
            <w:tcW w:w="2414" w:type="dxa"/>
          </w:tcPr>
          <w:p w:rsidR="00C52B86" w:rsidRPr="00C078F2" w:rsidRDefault="00C52B86" w:rsidP="00F736C8">
            <w:pPr>
              <w:rPr>
                <w:lang w:val="ru-RU"/>
              </w:rPr>
            </w:pPr>
          </w:p>
        </w:tc>
      </w:tr>
    </w:tbl>
    <w:p w:rsidR="00C52B86" w:rsidRDefault="00C52B86" w:rsidP="00C52B86">
      <w:pPr>
        <w:spacing w:line="360" w:lineRule="auto"/>
        <w:ind w:left="-540"/>
        <w:rPr>
          <w:b/>
          <w:bCs/>
          <w:lang w:val="ru-RU"/>
        </w:rPr>
      </w:pPr>
    </w:p>
    <w:p w:rsidR="00C52B86" w:rsidRDefault="00C52B86" w:rsidP="00C52B86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>Необходимые сертификаты, разрешения и т.д.:</w:t>
      </w:r>
    </w:p>
    <w:tbl>
      <w:tblPr>
        <w:tblStyle w:val="a3"/>
        <w:tblW w:w="0" w:type="auto"/>
        <w:tblInd w:w="-612" w:type="dxa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10080"/>
      </w:tblGrid>
      <w:tr w:rsidR="00C52B86" w:rsidTr="00F736C8">
        <w:trPr>
          <w:trHeight w:val="284"/>
        </w:trPr>
        <w:tc>
          <w:tcPr>
            <w:tcW w:w="10080" w:type="dxa"/>
          </w:tcPr>
          <w:p w:rsidR="00C52B86" w:rsidRDefault="00561DEC" w:rsidP="00F736C8">
            <w:pPr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</w:tr>
      <w:tr w:rsidR="00C52B86" w:rsidTr="00F736C8">
        <w:trPr>
          <w:trHeight w:val="284"/>
        </w:trPr>
        <w:tc>
          <w:tcPr>
            <w:tcW w:w="10080" w:type="dxa"/>
          </w:tcPr>
          <w:p w:rsidR="00C52B86" w:rsidRDefault="00C52B86" w:rsidP="00F736C8">
            <w:pPr>
              <w:rPr>
                <w:lang w:val="ru-RU"/>
              </w:rPr>
            </w:pPr>
          </w:p>
        </w:tc>
      </w:tr>
    </w:tbl>
    <w:p w:rsidR="00C52B86" w:rsidRDefault="00C52B86" w:rsidP="00C52B86">
      <w:pPr>
        <w:spacing w:line="360" w:lineRule="auto"/>
        <w:ind w:left="-540"/>
        <w:rPr>
          <w:b/>
          <w:bCs/>
          <w:lang w:val="ru-RU"/>
        </w:rPr>
      </w:pPr>
    </w:p>
    <w:p w:rsidR="00C52B86" w:rsidRDefault="00C52B86" w:rsidP="00C52B86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>Дополнительная информация</w:t>
      </w:r>
    </w:p>
    <w:tbl>
      <w:tblPr>
        <w:tblStyle w:val="a3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10080"/>
      </w:tblGrid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8C1E87" w:rsidRDefault="00561DEC" w:rsidP="00F736C8">
            <w:pPr>
              <w:rPr>
                <w:b/>
                <w:lang w:val="ru-RU"/>
              </w:rPr>
            </w:pPr>
            <w:r w:rsidRPr="008C1E87">
              <w:rPr>
                <w:b/>
                <w:lang w:val="ru-RU"/>
              </w:rPr>
              <w:t xml:space="preserve">Вакуумный насос необходим </w:t>
            </w:r>
            <w:r w:rsidR="006225F3" w:rsidRPr="008C1E87">
              <w:rPr>
                <w:b/>
                <w:lang w:val="ru-RU"/>
              </w:rPr>
              <w:t>для работы на вакуум выпарной установке Виганд-8000</w:t>
            </w:r>
          </w:p>
        </w:tc>
      </w:tr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C52B86" w:rsidP="00F736C8">
            <w:pPr>
              <w:rPr>
                <w:lang w:val="ru-RU"/>
              </w:rPr>
            </w:pPr>
          </w:p>
        </w:tc>
      </w:tr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C52B86" w:rsidP="00F736C8">
            <w:pPr>
              <w:rPr>
                <w:lang w:val="ru-RU"/>
              </w:rPr>
            </w:pPr>
          </w:p>
        </w:tc>
      </w:tr>
    </w:tbl>
    <w:p w:rsidR="00C52B86" w:rsidRDefault="00C52B86" w:rsidP="00C52B86">
      <w:pPr>
        <w:spacing w:line="360" w:lineRule="auto"/>
        <w:ind w:left="-540"/>
        <w:rPr>
          <w:b/>
          <w:bCs/>
          <w:lang w:val="ru-RU"/>
        </w:rPr>
      </w:pPr>
    </w:p>
    <w:p w:rsidR="00C52B86" w:rsidRDefault="00C52B86" w:rsidP="00C52B86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 w:rsidRPr="001B3ED3">
        <w:rPr>
          <w:b/>
          <w:bCs/>
          <w:lang w:val="ru-RU"/>
        </w:rPr>
        <w:t xml:space="preserve">Требуется ли </w:t>
      </w:r>
      <w:r>
        <w:rPr>
          <w:b/>
          <w:bCs/>
          <w:lang w:val="ru-RU"/>
        </w:rPr>
        <w:t>система контроля и управления</w:t>
      </w:r>
      <w:r w:rsidRPr="001B3ED3">
        <w:rPr>
          <w:b/>
          <w:bCs/>
          <w:lang w:val="ru-RU"/>
        </w:rPr>
        <w:t xml:space="preserve">? </w:t>
      </w:r>
    </w:p>
    <w:p w:rsidR="00C52B86" w:rsidRPr="00886173" w:rsidRDefault="00C52B86" w:rsidP="00C52B86">
      <w:pPr>
        <w:spacing w:line="360" w:lineRule="auto"/>
        <w:ind w:left="-540"/>
        <w:rPr>
          <w:bCs/>
          <w:lang w:val="ru-RU"/>
        </w:rPr>
      </w:pPr>
      <w:r w:rsidRPr="00886173">
        <w:rPr>
          <w:bCs/>
          <w:lang w:val="ru-RU"/>
        </w:rPr>
        <w:t>Если ДА- опишите необходимые контролируемые величины процесса. Просим заметить- при взрывозащищённом исполнении насоса обязателен контроль датчиков!</w:t>
      </w:r>
      <w:r w:rsidR="008C1E87">
        <w:rPr>
          <w:bCs/>
          <w:lang w:val="ru-RU"/>
        </w:rPr>
        <w:t xml:space="preserve">        </w:t>
      </w:r>
    </w:p>
    <w:tbl>
      <w:tblPr>
        <w:tblStyle w:val="a3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10080"/>
      </w:tblGrid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8C1E87" w:rsidP="00F736C8">
            <w:pPr>
              <w:rPr>
                <w:lang w:val="ru-RU"/>
              </w:rPr>
            </w:pPr>
            <w:r w:rsidRPr="006225F3">
              <w:rPr>
                <w:b/>
                <w:bCs/>
                <w:u w:val="single"/>
                <w:lang w:val="ru-RU"/>
              </w:rPr>
              <w:t>Не требуется</w:t>
            </w:r>
          </w:p>
        </w:tc>
      </w:tr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C52B86" w:rsidP="00F736C8">
            <w:pPr>
              <w:rPr>
                <w:lang w:val="ru-RU"/>
              </w:rPr>
            </w:pPr>
          </w:p>
        </w:tc>
      </w:tr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C52B86" w:rsidP="00F736C8">
            <w:pPr>
              <w:rPr>
                <w:lang w:val="ru-RU"/>
              </w:rPr>
            </w:pPr>
          </w:p>
        </w:tc>
      </w:tr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C52B86" w:rsidP="00F736C8">
            <w:pPr>
              <w:rPr>
                <w:lang w:val="ru-RU"/>
              </w:rPr>
            </w:pPr>
          </w:p>
        </w:tc>
      </w:tr>
    </w:tbl>
    <w:p w:rsidR="00C52B86" w:rsidRPr="00C61570" w:rsidRDefault="00C52B86" w:rsidP="00C52B86">
      <w:pPr>
        <w:spacing w:line="360" w:lineRule="auto"/>
        <w:ind w:left="-540"/>
        <w:rPr>
          <w:b/>
          <w:bCs/>
          <w:sz w:val="16"/>
          <w:szCs w:val="16"/>
          <w:lang w:val="ru-RU"/>
        </w:rPr>
      </w:pPr>
    </w:p>
    <w:p w:rsidR="00C52B86" w:rsidRDefault="00C52B86" w:rsidP="00C52B86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>Гарантируется ли откачка газа без твёрдых включений</w:t>
      </w:r>
      <w:r w:rsidRPr="001B3ED3">
        <w:rPr>
          <w:b/>
          <w:bCs/>
          <w:lang w:val="ru-RU"/>
        </w:rPr>
        <w:t xml:space="preserve">? </w:t>
      </w:r>
    </w:p>
    <w:p w:rsidR="00C52B86" w:rsidRPr="00886173" w:rsidRDefault="00C52B86" w:rsidP="00C52B86">
      <w:pPr>
        <w:spacing w:line="360" w:lineRule="auto"/>
        <w:ind w:left="-540"/>
        <w:rPr>
          <w:bCs/>
          <w:lang w:val="ru-RU"/>
        </w:rPr>
      </w:pPr>
      <w:r w:rsidRPr="00886173">
        <w:rPr>
          <w:bCs/>
          <w:lang w:val="ru-RU"/>
        </w:rPr>
        <w:t>Если НЕТ- опишите что может попасть в насос и какого размера</w:t>
      </w:r>
    </w:p>
    <w:tbl>
      <w:tblPr>
        <w:tblStyle w:val="a3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10080"/>
      </w:tblGrid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8C1E87" w:rsidRDefault="008C1E87" w:rsidP="00F736C8">
            <w:pPr>
              <w:rPr>
                <w:b/>
                <w:lang w:val="ru-RU"/>
              </w:rPr>
            </w:pPr>
            <w:r w:rsidRPr="008C1E87">
              <w:rPr>
                <w:b/>
                <w:lang w:val="ru-RU"/>
              </w:rPr>
              <w:t>да</w:t>
            </w:r>
          </w:p>
        </w:tc>
      </w:tr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C52B86" w:rsidP="00F736C8">
            <w:pPr>
              <w:rPr>
                <w:lang w:val="ru-RU"/>
              </w:rPr>
            </w:pPr>
          </w:p>
        </w:tc>
      </w:tr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C52B86" w:rsidP="00F736C8">
            <w:pPr>
              <w:rPr>
                <w:lang w:val="ru-RU"/>
              </w:rPr>
            </w:pPr>
          </w:p>
        </w:tc>
      </w:tr>
    </w:tbl>
    <w:p w:rsidR="00C52B86" w:rsidRDefault="00C52B86" w:rsidP="00C52B86">
      <w:pPr>
        <w:spacing w:line="360" w:lineRule="auto"/>
        <w:ind w:left="-540"/>
        <w:rPr>
          <w:b/>
          <w:bCs/>
          <w:lang w:val="ru-RU"/>
        </w:rPr>
      </w:pPr>
    </w:p>
    <w:p w:rsidR="00C52B86" w:rsidRDefault="00C52B86" w:rsidP="00C52B86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>Есть ли ограничения</w:t>
      </w:r>
      <w:r w:rsidR="00D63CCD">
        <w:rPr>
          <w:b/>
          <w:bCs/>
          <w:lang w:val="ru-RU"/>
        </w:rPr>
        <w:t>/требования</w:t>
      </w:r>
      <w:r>
        <w:rPr>
          <w:b/>
          <w:bCs/>
          <w:lang w:val="ru-RU"/>
        </w:rPr>
        <w:t xml:space="preserve"> по составу рабочего вещества насоса (масляный/жидкостно-кольцевой</w:t>
      </w:r>
      <w:r w:rsidR="00D63CCD">
        <w:rPr>
          <w:b/>
          <w:bCs/>
          <w:lang w:val="ru-RU"/>
        </w:rPr>
        <w:t>/сухой</w:t>
      </w:r>
      <w:r>
        <w:rPr>
          <w:b/>
          <w:bCs/>
          <w:lang w:val="ru-RU"/>
        </w:rPr>
        <w:t>)</w:t>
      </w:r>
      <w:r w:rsidRPr="001B3ED3">
        <w:rPr>
          <w:b/>
          <w:bCs/>
          <w:lang w:val="ru-RU"/>
        </w:rPr>
        <w:t xml:space="preserve">? </w:t>
      </w:r>
    </w:p>
    <w:p w:rsidR="00C52B86" w:rsidRPr="00886173" w:rsidRDefault="00C52B86" w:rsidP="00C52B86">
      <w:pPr>
        <w:spacing w:line="360" w:lineRule="auto"/>
        <w:ind w:left="-540"/>
        <w:rPr>
          <w:bCs/>
          <w:lang w:val="ru-RU"/>
        </w:rPr>
      </w:pPr>
      <w:r w:rsidRPr="00886173">
        <w:rPr>
          <w:bCs/>
          <w:lang w:val="ru-RU"/>
        </w:rPr>
        <w:t>Если ДА- опишите какое ограничение и с чем связано это ограничение</w:t>
      </w:r>
    </w:p>
    <w:tbl>
      <w:tblPr>
        <w:tblStyle w:val="a3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10080"/>
      </w:tblGrid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6225F3" w:rsidRDefault="006225F3" w:rsidP="00F736C8">
            <w:pPr>
              <w:rPr>
                <w:b/>
                <w:lang w:val="ru-RU"/>
              </w:rPr>
            </w:pPr>
            <w:r w:rsidRPr="006225F3">
              <w:rPr>
                <w:b/>
                <w:lang w:val="ru-RU"/>
              </w:rPr>
              <w:t>Исполнение рабочего колеса – нержавеющая сталь</w:t>
            </w:r>
          </w:p>
        </w:tc>
      </w:tr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C52B86" w:rsidP="00F736C8">
            <w:pPr>
              <w:rPr>
                <w:lang w:val="ru-RU"/>
              </w:rPr>
            </w:pPr>
          </w:p>
        </w:tc>
      </w:tr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C52B86" w:rsidP="00F736C8">
            <w:pPr>
              <w:rPr>
                <w:lang w:val="ru-RU"/>
              </w:rPr>
            </w:pPr>
          </w:p>
        </w:tc>
      </w:tr>
    </w:tbl>
    <w:p w:rsidR="00C52B86" w:rsidRDefault="00C52B86" w:rsidP="00C52B86">
      <w:pPr>
        <w:spacing w:line="360" w:lineRule="auto"/>
        <w:ind w:left="-540"/>
        <w:rPr>
          <w:b/>
          <w:bCs/>
          <w:lang w:val="ru-RU"/>
        </w:rPr>
      </w:pPr>
    </w:p>
    <w:p w:rsidR="00C52B86" w:rsidRDefault="00C52B86" w:rsidP="00C52B86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>Есть ли ограничения по шуму</w:t>
      </w:r>
      <w:r w:rsidRPr="001B3ED3">
        <w:rPr>
          <w:b/>
          <w:bCs/>
          <w:lang w:val="ru-RU"/>
        </w:rPr>
        <w:t xml:space="preserve">? </w:t>
      </w:r>
    </w:p>
    <w:p w:rsidR="00C52B86" w:rsidRPr="006225F3" w:rsidRDefault="00C52B86" w:rsidP="00C52B86">
      <w:pPr>
        <w:spacing w:line="360" w:lineRule="auto"/>
        <w:ind w:left="-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86173">
        <w:rPr>
          <w:bCs/>
          <w:lang w:val="ru-RU"/>
        </w:rPr>
        <w:t>Если ДА- опишите какое ограничение (дБ)</w:t>
      </w:r>
      <w:r w:rsidR="008C1E87">
        <w:rPr>
          <w:bCs/>
          <w:lang w:val="ru-RU"/>
        </w:rPr>
        <w:t xml:space="preserve">                 </w:t>
      </w:r>
    </w:p>
    <w:tbl>
      <w:tblPr>
        <w:tblStyle w:val="a3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10080"/>
      </w:tblGrid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8C1E87" w:rsidRDefault="008C1E87" w:rsidP="008C1E87">
            <w:pPr>
              <w:spacing w:line="360" w:lineRule="auto"/>
              <w:ind w:left="-54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86173">
              <w:rPr>
                <w:bCs/>
                <w:lang w:val="ru-RU"/>
              </w:rPr>
              <w:t>)</w:t>
            </w:r>
            <w:r>
              <w:rPr>
                <w:bCs/>
                <w:lang w:val="ru-RU"/>
              </w:rPr>
              <w:t xml:space="preserve">                 </w:t>
            </w:r>
            <w:r w:rsidRPr="006225F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ограничений нет</w:t>
            </w:r>
          </w:p>
        </w:tc>
      </w:tr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C52B86" w:rsidP="00F736C8">
            <w:pPr>
              <w:rPr>
                <w:lang w:val="ru-RU"/>
              </w:rPr>
            </w:pPr>
          </w:p>
        </w:tc>
      </w:tr>
    </w:tbl>
    <w:p w:rsidR="00C52B86" w:rsidRDefault="00C52B86" w:rsidP="00C52B86">
      <w:pPr>
        <w:spacing w:line="360" w:lineRule="auto"/>
        <w:ind w:left="-540"/>
        <w:rPr>
          <w:b/>
          <w:bCs/>
          <w:lang w:val="ru-RU"/>
        </w:rPr>
      </w:pPr>
    </w:p>
    <w:p w:rsidR="00C52B86" w:rsidRPr="001B3ED3" w:rsidRDefault="00C52B86" w:rsidP="00C52B86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Условия окружающей среды </w:t>
      </w:r>
    </w:p>
    <w:tbl>
      <w:tblPr>
        <w:tblStyle w:val="a3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10080"/>
      </w:tblGrid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8C1E87" w:rsidP="00F736C8">
            <w:pPr>
              <w:rPr>
                <w:lang w:val="ru-RU"/>
              </w:rPr>
            </w:pPr>
            <w:r>
              <w:rPr>
                <w:lang w:val="ru-RU"/>
              </w:rPr>
              <w:t>Помещение -   15-20С</w:t>
            </w:r>
          </w:p>
        </w:tc>
      </w:tr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C52B86" w:rsidP="00F736C8">
            <w:pPr>
              <w:rPr>
                <w:lang w:val="ru-RU"/>
              </w:rPr>
            </w:pPr>
          </w:p>
        </w:tc>
      </w:tr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C52B86" w:rsidRPr="007037A2" w:rsidRDefault="00C52B86" w:rsidP="00F736C8">
            <w:pPr>
              <w:rPr>
                <w:lang w:val="ru-RU"/>
              </w:rPr>
            </w:pPr>
          </w:p>
        </w:tc>
      </w:tr>
    </w:tbl>
    <w:p w:rsidR="00C52B86" w:rsidRDefault="00C52B86" w:rsidP="00C52B86">
      <w:pPr>
        <w:spacing w:line="360" w:lineRule="auto"/>
        <w:ind w:left="-540"/>
        <w:rPr>
          <w:lang w:val="ru-RU"/>
        </w:rPr>
      </w:pPr>
    </w:p>
    <w:p w:rsidR="00C52B86" w:rsidRPr="001B3ED3" w:rsidRDefault="00C52B86" w:rsidP="00C52B86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 w:rsidRPr="00886173">
        <w:rPr>
          <w:b/>
          <w:bCs/>
          <w:lang w:val="ru-RU"/>
        </w:rPr>
        <w:t>Какая охлаждающая среда доступна и какой температуры (вода</w:t>
      </w:r>
      <w:r w:rsidR="00D63CCD">
        <w:rPr>
          <w:b/>
          <w:bCs/>
          <w:lang w:val="ru-RU"/>
        </w:rPr>
        <w:t>, рассол, гликоль</w:t>
      </w:r>
      <w:r w:rsidRPr="00886173">
        <w:rPr>
          <w:b/>
          <w:bCs/>
          <w:lang w:val="ru-RU"/>
        </w:rPr>
        <w:t xml:space="preserve"> и т.д.): </w:t>
      </w:r>
    </w:p>
    <w:p w:rsidR="00D63CCD" w:rsidRPr="008C1E87" w:rsidRDefault="006225F3" w:rsidP="00D63CCD">
      <w:pPr>
        <w:rPr>
          <w:b/>
          <w:lang w:val="ru-RU"/>
        </w:rPr>
      </w:pPr>
      <w:r w:rsidRPr="008C1E87">
        <w:rPr>
          <w:b/>
          <w:lang w:val="ru-RU"/>
        </w:rPr>
        <w:t>Вода с температурой +</w:t>
      </w:r>
      <w:r w:rsidR="008C1E87" w:rsidRPr="008C1E87">
        <w:rPr>
          <w:b/>
          <w:lang w:val="ru-RU"/>
        </w:rPr>
        <w:t xml:space="preserve">   </w:t>
      </w:r>
      <w:r w:rsidRPr="008C1E87">
        <w:rPr>
          <w:b/>
          <w:lang w:val="ru-RU"/>
        </w:rPr>
        <w:t>6</w:t>
      </w:r>
      <w:r w:rsidR="008C1E87">
        <w:rPr>
          <w:b/>
          <w:lang w:val="ru-RU"/>
        </w:rPr>
        <w:t xml:space="preserve"> </w:t>
      </w:r>
      <w:r w:rsidRPr="008C1E87">
        <w:rPr>
          <w:b/>
          <w:lang w:val="ru-RU"/>
        </w:rPr>
        <w:t>градусов</w:t>
      </w:r>
    </w:p>
    <w:tbl>
      <w:tblPr>
        <w:tblStyle w:val="a3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10080"/>
      </w:tblGrid>
      <w:tr w:rsidR="00C52B86" w:rsidRPr="007037A2" w:rsidTr="00F736C8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D63CCD" w:rsidRPr="007037A2" w:rsidRDefault="00D63CCD" w:rsidP="00D63CCD">
            <w:pPr>
              <w:rPr>
                <w:lang w:val="ru-RU"/>
              </w:rPr>
            </w:pPr>
          </w:p>
          <w:p w:rsidR="00C52B86" w:rsidRPr="007037A2" w:rsidRDefault="00C52B86" w:rsidP="00F736C8">
            <w:pPr>
              <w:rPr>
                <w:lang w:val="ru-RU"/>
              </w:rPr>
            </w:pPr>
          </w:p>
        </w:tc>
      </w:tr>
    </w:tbl>
    <w:p w:rsidR="00D63CCD" w:rsidRPr="00D63CCD" w:rsidRDefault="00D63CCD" w:rsidP="00D63CCD">
      <w:pPr>
        <w:numPr>
          <w:ilvl w:val="0"/>
          <w:numId w:val="4"/>
        </w:numPr>
        <w:spacing w:line="360" w:lineRule="auto"/>
        <w:rPr>
          <w:lang w:val="ru-RU"/>
        </w:rPr>
      </w:pPr>
      <w:r w:rsidRPr="00D63CCD">
        <w:rPr>
          <w:b/>
          <w:bCs/>
          <w:lang w:val="ru-RU"/>
        </w:rPr>
        <w:t xml:space="preserve">Наличие сжатого воздуха для пневмоарматуры, азота для технологических нужд, укажите давление в сети и ограничения по расходу </w:t>
      </w:r>
      <w:r>
        <w:rPr>
          <w:b/>
          <w:bCs/>
          <w:lang w:val="ru-RU"/>
        </w:rPr>
        <w:t>(</w:t>
      </w:r>
      <w:r w:rsidRPr="00D63CCD">
        <w:rPr>
          <w:b/>
          <w:bCs/>
          <w:lang w:val="ru-RU"/>
        </w:rPr>
        <w:t>если есть</w:t>
      </w:r>
      <w:r>
        <w:rPr>
          <w:b/>
          <w:bCs/>
          <w:lang w:val="ru-RU"/>
        </w:rPr>
        <w:t>)</w:t>
      </w:r>
      <w:r w:rsidRPr="00D63CCD">
        <w:rPr>
          <w:b/>
          <w:bCs/>
          <w:lang w:val="ru-RU"/>
        </w:rPr>
        <w:t xml:space="preserve">: </w:t>
      </w:r>
    </w:p>
    <w:tbl>
      <w:tblPr>
        <w:tblStyle w:val="a3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10080"/>
      </w:tblGrid>
      <w:tr w:rsidR="00D63CCD" w:rsidRPr="007037A2" w:rsidTr="00E05D32">
        <w:trPr>
          <w:trHeight w:val="284"/>
        </w:trPr>
        <w:tc>
          <w:tcPr>
            <w:tcW w:w="10080" w:type="dxa"/>
            <w:tcBorders>
              <w:top w:val="dotted" w:sz="2" w:space="0" w:color="auto"/>
              <w:bottom w:val="dotted" w:sz="2" w:space="0" w:color="auto"/>
            </w:tcBorders>
          </w:tcPr>
          <w:p w:rsidR="00D63CCD" w:rsidRPr="007037A2" w:rsidRDefault="00D63CCD" w:rsidP="00E05D32">
            <w:pPr>
              <w:rPr>
                <w:lang w:val="ru-RU"/>
              </w:rPr>
            </w:pPr>
          </w:p>
          <w:p w:rsidR="00D63CCD" w:rsidRPr="007037A2" w:rsidRDefault="00D63CCD" w:rsidP="00E05D32">
            <w:pPr>
              <w:rPr>
                <w:lang w:val="ru-RU"/>
              </w:rPr>
            </w:pPr>
          </w:p>
        </w:tc>
      </w:tr>
    </w:tbl>
    <w:p w:rsidR="00D63CCD" w:rsidRDefault="00D63CCD" w:rsidP="00D63CCD">
      <w:pPr>
        <w:spacing w:line="360" w:lineRule="auto"/>
        <w:ind w:left="-540"/>
        <w:rPr>
          <w:lang w:val="ru-RU"/>
        </w:rPr>
      </w:pPr>
    </w:p>
    <w:p w:rsidR="00C52B86" w:rsidRDefault="00C52B86" w:rsidP="00C52B86">
      <w:pPr>
        <w:spacing w:line="360" w:lineRule="auto"/>
        <w:ind w:left="-540"/>
        <w:rPr>
          <w:lang w:val="ru-RU"/>
        </w:rPr>
      </w:pPr>
      <w:r>
        <w:rPr>
          <w:lang w:val="ru-RU"/>
        </w:rPr>
        <w:t>Подпись________________/___________________________/</w:t>
      </w:r>
    </w:p>
    <w:p w:rsidR="00C52B86" w:rsidRDefault="00C52B86" w:rsidP="00C52B86">
      <w:pPr>
        <w:spacing w:line="360" w:lineRule="auto"/>
        <w:ind w:left="-540"/>
        <w:rPr>
          <w:lang w:val="ru-RU"/>
        </w:rPr>
      </w:pPr>
    </w:p>
    <w:p w:rsidR="00C52B86" w:rsidRDefault="00C52B86" w:rsidP="00C52B86">
      <w:pPr>
        <w:spacing w:line="360" w:lineRule="auto"/>
        <w:ind w:left="-540"/>
        <w:rPr>
          <w:lang w:val="ru-RU"/>
        </w:rPr>
      </w:pPr>
      <w:r>
        <w:rPr>
          <w:lang w:val="ru-RU"/>
        </w:rPr>
        <w:t>Дата заполнения ____________________________________</w:t>
      </w:r>
    </w:p>
    <w:p w:rsidR="00C52B86" w:rsidRDefault="00C52B86" w:rsidP="00C52B86"/>
    <w:p w:rsidR="00120256" w:rsidRPr="00C52B86" w:rsidRDefault="00120256" w:rsidP="00C52B86"/>
    <w:sectPr w:rsidR="00120256" w:rsidRPr="00C52B86" w:rsidSect="00C72F3A">
      <w:headerReference w:type="default" r:id="rId9"/>
      <w:footerReference w:type="default" r:id="rId10"/>
      <w:pgSz w:w="11907" w:h="16840" w:code="9"/>
      <w:pgMar w:top="1134" w:right="680" w:bottom="1418" w:left="1474" w:header="426" w:footer="53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7C3" w:rsidRDefault="00EA07C3">
      <w:r>
        <w:separator/>
      </w:r>
    </w:p>
  </w:endnote>
  <w:endnote w:type="continuationSeparator" w:id="1">
    <w:p w:rsidR="00EA07C3" w:rsidRDefault="00EA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A4" w:rsidRPr="00002312" w:rsidRDefault="00C10AA4" w:rsidP="00C72F3A">
    <w:pPr>
      <w:tabs>
        <w:tab w:val="left" w:pos="3828"/>
        <w:tab w:val="left" w:pos="5954"/>
        <w:tab w:val="left" w:pos="6294"/>
        <w:tab w:val="left" w:pos="7655"/>
        <w:tab w:val="left" w:pos="9299"/>
      </w:tabs>
      <w:ind w:right="-11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7C3" w:rsidRDefault="00EA07C3">
      <w:r>
        <w:separator/>
      </w:r>
    </w:p>
  </w:footnote>
  <w:footnote w:type="continuationSeparator" w:id="1">
    <w:p w:rsidR="00EA07C3" w:rsidRDefault="00EA0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A4" w:rsidRPr="009B14E0" w:rsidRDefault="00C10AA4">
    <w:pPr>
      <w:tabs>
        <w:tab w:val="left" w:pos="3828"/>
        <w:tab w:val="left" w:pos="5954"/>
        <w:tab w:val="left" w:pos="6294"/>
        <w:tab w:val="left" w:pos="7655"/>
        <w:tab w:val="left" w:pos="9299"/>
      </w:tabs>
      <w:ind w:right="-114"/>
      <w:rPr>
        <w:rFonts w:cs="Arial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7D9"/>
    <w:multiLevelType w:val="hybridMultilevel"/>
    <w:tmpl w:val="2E48C804"/>
    <w:lvl w:ilvl="0" w:tplc="5A88B05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8185F24"/>
    <w:multiLevelType w:val="hybridMultilevel"/>
    <w:tmpl w:val="81C6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60A3"/>
    <w:multiLevelType w:val="hybridMultilevel"/>
    <w:tmpl w:val="3F6C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E11DE"/>
    <w:multiLevelType w:val="hybridMultilevel"/>
    <w:tmpl w:val="67BC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docVars>
    <w:docVar w:name="##AdditionalInfo" w:val=" "/>
    <w:docVar w:name="##ClientName" w:val="ОАО &quot;Специализированный морской нефтеналивной порт Козьмино (СПЕЦМОРНЕФТЕПОРТ КОЗЬМИНО)&quot; "/>
    <w:docVar w:name="##CP" w:val="Вахтанг Лаврентьевич,"/>
    <w:docVar w:name="##DeliveryDate" w:val=" "/>
    <w:docVar w:name="##InDocDate" w:val=" "/>
    <w:docVar w:name="##InDocNO" w:val=" № "/>
    <w:docVar w:name="##OfferDate" w:val="14.06.2011"/>
    <w:docVar w:name="##OfferNO" w:val="5172"/>
    <w:docVar w:name="##Post" w:val=" "/>
    <w:docVar w:name="##ProductTypeName" w:val="оборудования"/>
    <w:docVar w:name="##Recipient" w:val="В. Л. Абрамишвили"/>
    <w:docVar w:name="##UserName" w:val="Александр Волков "/>
    <w:docVar w:name="##UserPost" w:val="Генеральный директор "/>
  </w:docVars>
  <w:rsids>
    <w:rsidRoot w:val="00B5108C"/>
    <w:rsid w:val="00002312"/>
    <w:rsid w:val="000024FE"/>
    <w:rsid w:val="000201BB"/>
    <w:rsid w:val="00040239"/>
    <w:rsid w:val="00040BCE"/>
    <w:rsid w:val="00052DA4"/>
    <w:rsid w:val="00076608"/>
    <w:rsid w:val="000A2C7D"/>
    <w:rsid w:val="000D6D80"/>
    <w:rsid w:val="000E2343"/>
    <w:rsid w:val="000F4030"/>
    <w:rsid w:val="000F7722"/>
    <w:rsid w:val="00101FB3"/>
    <w:rsid w:val="00120256"/>
    <w:rsid w:val="00162D02"/>
    <w:rsid w:val="001F0A1C"/>
    <w:rsid w:val="0020099A"/>
    <w:rsid w:val="00201083"/>
    <w:rsid w:val="002301CE"/>
    <w:rsid w:val="00246FD7"/>
    <w:rsid w:val="00271E82"/>
    <w:rsid w:val="002810EC"/>
    <w:rsid w:val="002B2D70"/>
    <w:rsid w:val="002D0267"/>
    <w:rsid w:val="002D5D36"/>
    <w:rsid w:val="002E55D1"/>
    <w:rsid w:val="00310137"/>
    <w:rsid w:val="0033484C"/>
    <w:rsid w:val="0036352E"/>
    <w:rsid w:val="003C0F2D"/>
    <w:rsid w:val="003D1F31"/>
    <w:rsid w:val="003E1B68"/>
    <w:rsid w:val="003E2514"/>
    <w:rsid w:val="003E5D04"/>
    <w:rsid w:val="003E7B35"/>
    <w:rsid w:val="003F3E52"/>
    <w:rsid w:val="003F79B7"/>
    <w:rsid w:val="00402EFB"/>
    <w:rsid w:val="0046208F"/>
    <w:rsid w:val="00473CD5"/>
    <w:rsid w:val="00481D82"/>
    <w:rsid w:val="004A17F1"/>
    <w:rsid w:val="004A2AFE"/>
    <w:rsid w:val="004A5D55"/>
    <w:rsid w:val="004C5722"/>
    <w:rsid w:val="004D16A7"/>
    <w:rsid w:val="004F3451"/>
    <w:rsid w:val="00522503"/>
    <w:rsid w:val="00544CA0"/>
    <w:rsid w:val="00561DEC"/>
    <w:rsid w:val="00563AC7"/>
    <w:rsid w:val="005A5FAD"/>
    <w:rsid w:val="005A7454"/>
    <w:rsid w:val="005C08D7"/>
    <w:rsid w:val="005C76FC"/>
    <w:rsid w:val="005D0288"/>
    <w:rsid w:val="005D58B0"/>
    <w:rsid w:val="006225F3"/>
    <w:rsid w:val="006729F5"/>
    <w:rsid w:val="00681A66"/>
    <w:rsid w:val="006B4D21"/>
    <w:rsid w:val="006D2212"/>
    <w:rsid w:val="006D6AF0"/>
    <w:rsid w:val="006F0E3B"/>
    <w:rsid w:val="0071775B"/>
    <w:rsid w:val="00747DCB"/>
    <w:rsid w:val="0075320C"/>
    <w:rsid w:val="00766D64"/>
    <w:rsid w:val="00776867"/>
    <w:rsid w:val="0079616F"/>
    <w:rsid w:val="007B45A8"/>
    <w:rsid w:val="007C6B9C"/>
    <w:rsid w:val="007F4F19"/>
    <w:rsid w:val="007F7B57"/>
    <w:rsid w:val="00827395"/>
    <w:rsid w:val="008721FA"/>
    <w:rsid w:val="00884EC8"/>
    <w:rsid w:val="00897BD6"/>
    <w:rsid w:val="008B1226"/>
    <w:rsid w:val="008C1E87"/>
    <w:rsid w:val="008C2C4C"/>
    <w:rsid w:val="008F3DE1"/>
    <w:rsid w:val="00900B47"/>
    <w:rsid w:val="00911CF1"/>
    <w:rsid w:val="0091653D"/>
    <w:rsid w:val="00936AF4"/>
    <w:rsid w:val="009604CB"/>
    <w:rsid w:val="00964AD6"/>
    <w:rsid w:val="00996E75"/>
    <w:rsid w:val="009A104D"/>
    <w:rsid w:val="009A443B"/>
    <w:rsid w:val="009A654E"/>
    <w:rsid w:val="009B0137"/>
    <w:rsid w:val="009B14E0"/>
    <w:rsid w:val="009D6B87"/>
    <w:rsid w:val="00A2658E"/>
    <w:rsid w:val="00A3004A"/>
    <w:rsid w:val="00AB14EF"/>
    <w:rsid w:val="00AC3E5B"/>
    <w:rsid w:val="00AF6EF5"/>
    <w:rsid w:val="00B16E8C"/>
    <w:rsid w:val="00B25785"/>
    <w:rsid w:val="00B45D59"/>
    <w:rsid w:val="00B5108C"/>
    <w:rsid w:val="00B72F1E"/>
    <w:rsid w:val="00B84B03"/>
    <w:rsid w:val="00B9585A"/>
    <w:rsid w:val="00BA583C"/>
    <w:rsid w:val="00BA740D"/>
    <w:rsid w:val="00BB5461"/>
    <w:rsid w:val="00BD5391"/>
    <w:rsid w:val="00BD7466"/>
    <w:rsid w:val="00C10AA4"/>
    <w:rsid w:val="00C17FAA"/>
    <w:rsid w:val="00C22E3D"/>
    <w:rsid w:val="00C24435"/>
    <w:rsid w:val="00C415D8"/>
    <w:rsid w:val="00C52B86"/>
    <w:rsid w:val="00C72F3A"/>
    <w:rsid w:val="00C83291"/>
    <w:rsid w:val="00CA52C8"/>
    <w:rsid w:val="00CD6861"/>
    <w:rsid w:val="00D468DE"/>
    <w:rsid w:val="00D63CCD"/>
    <w:rsid w:val="00D8261F"/>
    <w:rsid w:val="00D92DF3"/>
    <w:rsid w:val="00DD1D9E"/>
    <w:rsid w:val="00DE4DD5"/>
    <w:rsid w:val="00E20F56"/>
    <w:rsid w:val="00E510B3"/>
    <w:rsid w:val="00E90A40"/>
    <w:rsid w:val="00EA07C3"/>
    <w:rsid w:val="00EA4DEF"/>
    <w:rsid w:val="00EC2C1F"/>
    <w:rsid w:val="00EF41A6"/>
    <w:rsid w:val="00F070B9"/>
    <w:rsid w:val="00F31BAD"/>
    <w:rsid w:val="00F46AA5"/>
    <w:rsid w:val="00F55C39"/>
    <w:rsid w:val="00F6659A"/>
    <w:rsid w:val="00F741B8"/>
    <w:rsid w:val="00F86D96"/>
    <w:rsid w:val="00FE269B"/>
    <w:rsid w:val="00FE274E"/>
    <w:rsid w:val="00FF3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  <o:r id="V:Rule48" type="connector" idref="#_x0000_s1050"/>
        <o:r id="V:Rule50" type="connector" idref="#_x0000_s1059"/>
        <o:r id="V:Rule52" type="connector" idref="#_x0000_s1060"/>
        <o:r id="V:Rule54" type="connector" idref="#_x0000_s1061"/>
        <o:r id="V:Rule56" type="connector" idref="#_x0000_s1062"/>
        <o:r id="V:Rule58" type="connector" idref="#_x0000_s1063"/>
        <o:r id="V:Rule60" type="connector" idref="#_x0000_s1064"/>
        <o:r id="V:Rule62" type="connector" idref="#_x0000_s1065"/>
        <o:r id="V:Rule64" type="connector" idref="#_x0000_s1070"/>
        <o:r id="V:Rule66" type="connector" idref="#_x0000_s1071"/>
        <o:r id="V:Rule68" type="connector" idref="#_x0000_s1072"/>
        <o:r id="V:Rule70" type="connector" idref="#_x0000_s1073"/>
        <o:r id="V:Rule72" type="connector" idref="#_x0000_s1074"/>
        <o:r id="V:Rule7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B8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">
    <w:name w:val="CA"/>
    <w:basedOn w:val="a"/>
    <w:rsid w:val="00F741B8"/>
    <w:pPr>
      <w:tabs>
        <w:tab w:val="left" w:pos="1474"/>
      </w:tabs>
      <w:ind w:left="1474" w:right="227" w:hanging="1474"/>
    </w:pPr>
  </w:style>
  <w:style w:type="paragraph" w:customStyle="1" w:styleId="C4">
    <w:name w:val="C4"/>
    <w:basedOn w:val="a"/>
    <w:rsid w:val="00F741B8"/>
  </w:style>
  <w:style w:type="table" w:styleId="a3">
    <w:name w:val="Table Grid"/>
    <w:basedOn w:val="a1"/>
    <w:rsid w:val="009B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41B8"/>
  </w:style>
  <w:style w:type="paragraph" w:styleId="a5">
    <w:name w:val="footer"/>
    <w:basedOn w:val="a"/>
    <w:rsid w:val="00F741B8"/>
    <w:pPr>
      <w:tabs>
        <w:tab w:val="center" w:pos="4536"/>
        <w:tab w:val="right" w:pos="9072"/>
      </w:tabs>
    </w:pPr>
  </w:style>
  <w:style w:type="character" w:styleId="a6">
    <w:name w:val="page number"/>
    <w:rsid w:val="00F741B8"/>
    <w:rPr>
      <w:rFonts w:ascii="Arial" w:hAnsi="Arial"/>
      <w:sz w:val="20"/>
    </w:rPr>
  </w:style>
  <w:style w:type="paragraph" w:styleId="a7">
    <w:name w:val="Balloon Text"/>
    <w:basedOn w:val="a"/>
    <w:link w:val="a8"/>
    <w:rsid w:val="005C76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C76F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SE_VACMAG\Reports\OfferPu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73EE-38BB-4A37-A274-057E7F90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OfferPump.dot</Template>
  <TotalTime>142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Dr.-Ing. K. Busch GmbH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Alexander.Volkov</dc:creator>
  <cp:lastModifiedBy>mahanikSOM</cp:lastModifiedBy>
  <cp:revision>4</cp:revision>
  <cp:lastPrinted>2011-06-21T08:07:00Z</cp:lastPrinted>
  <dcterms:created xsi:type="dcterms:W3CDTF">2018-08-17T06:58:00Z</dcterms:created>
  <dcterms:modified xsi:type="dcterms:W3CDTF">2018-08-17T09:19:00Z</dcterms:modified>
</cp:coreProperties>
</file>